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ДОГОВОР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о целевом обучении по образовательной программе</w:t>
      </w:r>
      <w:r w:rsidR="0046470B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E44D0" w:rsidRPr="00782E77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4D0" w:rsidRPr="00782E77" w:rsidRDefault="000E44D0" w:rsidP="00782E77">
      <w:pPr>
        <w:pStyle w:val="ConsPlusNonformat"/>
        <w:tabs>
          <w:tab w:val="right" w:pos="96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___________________________</w:t>
      </w:r>
      <w:r w:rsidR="0051520E" w:rsidRPr="00782E77">
        <w:rPr>
          <w:rFonts w:ascii="Times New Roman" w:hAnsi="Times New Roman" w:cs="Times New Roman"/>
          <w:sz w:val="28"/>
          <w:szCs w:val="28"/>
        </w:rPr>
        <w:tab/>
      </w:r>
      <w:r w:rsidR="00675C86" w:rsidRPr="00782E77">
        <w:rPr>
          <w:rFonts w:ascii="Times New Roman" w:hAnsi="Times New Roman" w:cs="Times New Roman"/>
          <w:sz w:val="28"/>
          <w:szCs w:val="28"/>
        </w:rPr>
        <w:t>«</w:t>
      </w:r>
      <w:r w:rsidRPr="00782E77">
        <w:rPr>
          <w:rFonts w:ascii="Times New Roman" w:hAnsi="Times New Roman" w:cs="Times New Roman"/>
          <w:sz w:val="28"/>
          <w:szCs w:val="28"/>
        </w:rPr>
        <w:t>_</w:t>
      </w:r>
      <w:r w:rsidR="00675C86" w:rsidRPr="00782E77">
        <w:rPr>
          <w:rFonts w:ascii="Times New Roman" w:hAnsi="Times New Roman" w:cs="Times New Roman"/>
          <w:sz w:val="28"/>
          <w:szCs w:val="28"/>
        </w:rPr>
        <w:t>__</w:t>
      </w:r>
      <w:r w:rsidRPr="00782E77">
        <w:rPr>
          <w:rFonts w:ascii="Times New Roman" w:hAnsi="Times New Roman" w:cs="Times New Roman"/>
          <w:sz w:val="28"/>
          <w:szCs w:val="28"/>
        </w:rPr>
        <w:t>_</w:t>
      </w:r>
      <w:r w:rsidR="00675C86" w:rsidRPr="00782E77">
        <w:rPr>
          <w:rFonts w:ascii="Times New Roman" w:hAnsi="Times New Roman" w:cs="Times New Roman"/>
          <w:sz w:val="28"/>
          <w:szCs w:val="28"/>
        </w:rPr>
        <w:t>»</w:t>
      </w:r>
      <w:r w:rsidRPr="00782E77">
        <w:rPr>
          <w:rFonts w:ascii="Times New Roman" w:hAnsi="Times New Roman" w:cs="Times New Roman"/>
          <w:sz w:val="28"/>
          <w:szCs w:val="28"/>
        </w:rPr>
        <w:t xml:space="preserve"> ______________ 20</w:t>
      </w:r>
      <w:r w:rsidR="00971042">
        <w:rPr>
          <w:rFonts w:ascii="Times New Roman" w:hAnsi="Times New Roman" w:cs="Times New Roman"/>
          <w:sz w:val="28"/>
          <w:szCs w:val="28"/>
        </w:rPr>
        <w:t>___</w:t>
      </w:r>
      <w:r w:rsidR="00A2646E" w:rsidRPr="00782E77">
        <w:rPr>
          <w:rFonts w:ascii="Times New Roman" w:hAnsi="Times New Roman" w:cs="Times New Roman"/>
          <w:sz w:val="28"/>
          <w:szCs w:val="28"/>
        </w:rPr>
        <w:t> г.</w:t>
      </w:r>
    </w:p>
    <w:p w:rsidR="000E44D0" w:rsidRPr="00782E77" w:rsidRDefault="000E44D0" w:rsidP="00782E77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(место заключения договора)</w:t>
      </w:r>
      <w:r w:rsidR="0051520E" w:rsidRPr="00782E77">
        <w:rPr>
          <w:rFonts w:ascii="Times New Roman" w:hAnsi="Times New Roman" w:cs="Times New Roman"/>
        </w:rPr>
        <w:tab/>
      </w:r>
      <w:r w:rsidR="0051520E" w:rsidRPr="00782E77">
        <w:rPr>
          <w:rFonts w:ascii="Times New Roman" w:hAnsi="Times New Roman" w:cs="Times New Roman"/>
        </w:rPr>
        <w:tab/>
      </w:r>
      <w:r w:rsidR="0051520E" w:rsidRPr="00782E77">
        <w:rPr>
          <w:rFonts w:ascii="Times New Roman" w:hAnsi="Times New Roman" w:cs="Times New Roman"/>
        </w:rPr>
        <w:tab/>
      </w:r>
      <w:r w:rsidR="0051520E" w:rsidRPr="00782E77">
        <w:rPr>
          <w:rFonts w:ascii="Times New Roman" w:hAnsi="Times New Roman" w:cs="Times New Roman"/>
        </w:rPr>
        <w:tab/>
      </w:r>
      <w:r w:rsidR="0051520E" w:rsidRPr="00782E77">
        <w:rPr>
          <w:rFonts w:ascii="Times New Roman" w:hAnsi="Times New Roman" w:cs="Times New Roman"/>
        </w:rPr>
        <w:tab/>
      </w:r>
      <w:r w:rsidRPr="00782E77">
        <w:rPr>
          <w:rFonts w:ascii="Times New Roman" w:hAnsi="Times New Roman" w:cs="Times New Roman"/>
        </w:rPr>
        <w:t>(дата заключения договора)</w:t>
      </w:r>
    </w:p>
    <w:p w:rsidR="000E44D0" w:rsidRPr="00801242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01242" w:rsidRPr="00801242" w:rsidRDefault="00801242" w:rsidP="00782E7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E44D0" w:rsidRPr="00782E77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75C86" w:rsidRPr="00782E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</w:p>
    <w:p w:rsidR="000E44D0" w:rsidRPr="00782E77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75C86" w:rsidRPr="00782E7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органа государственной власти субъекта Российской Федерации,</w:t>
      </w:r>
      <w:r w:rsidR="00E702BB" w:rsidRPr="00782E77">
        <w:rPr>
          <w:rFonts w:ascii="Times New Roman" w:hAnsi="Times New Roman" w:cs="Times New Roman"/>
        </w:rPr>
        <w:t xml:space="preserve"> органа местного самоуправления, юридического лица) </w:t>
      </w:r>
    </w:p>
    <w:p w:rsidR="000E44D0" w:rsidRPr="00782E77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именуем_</w:t>
      </w:r>
      <w:r w:rsidR="00675C86" w:rsidRPr="00782E77">
        <w:rPr>
          <w:rFonts w:ascii="Times New Roman" w:hAnsi="Times New Roman" w:cs="Times New Roman"/>
          <w:sz w:val="28"/>
          <w:szCs w:val="28"/>
        </w:rPr>
        <w:t>__</w:t>
      </w:r>
      <w:r w:rsidRPr="00782E77">
        <w:rPr>
          <w:rFonts w:ascii="Times New Roman" w:hAnsi="Times New Roman" w:cs="Times New Roman"/>
          <w:sz w:val="28"/>
          <w:szCs w:val="28"/>
        </w:rPr>
        <w:t>_ в дальнейшем заказчиком, в лице __________________</w:t>
      </w:r>
      <w:r w:rsidR="00675C86" w:rsidRPr="00782E77">
        <w:rPr>
          <w:rFonts w:ascii="Times New Roman" w:hAnsi="Times New Roman" w:cs="Times New Roman"/>
          <w:sz w:val="28"/>
          <w:szCs w:val="28"/>
        </w:rPr>
        <w:t>_</w:t>
      </w:r>
      <w:r w:rsidRPr="00782E77">
        <w:rPr>
          <w:rFonts w:ascii="Times New Roman" w:hAnsi="Times New Roman" w:cs="Times New Roman"/>
          <w:sz w:val="28"/>
          <w:szCs w:val="28"/>
        </w:rPr>
        <w:t>________</w:t>
      </w:r>
    </w:p>
    <w:p w:rsidR="00061A3B" w:rsidRPr="00782E77" w:rsidRDefault="00675C86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61A3B" w:rsidRPr="00782E77">
        <w:rPr>
          <w:rFonts w:ascii="Times New Roman" w:hAnsi="Times New Roman" w:cs="Times New Roman"/>
          <w:sz w:val="28"/>
          <w:szCs w:val="28"/>
        </w:rPr>
        <w:t>__________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(наименование должности,</w:t>
      </w:r>
      <w:r w:rsidR="00AA1B46">
        <w:rPr>
          <w:rFonts w:ascii="Times New Roman" w:hAnsi="Times New Roman" w:cs="Times New Roman"/>
        </w:rPr>
        <w:t xml:space="preserve"> </w:t>
      </w:r>
      <w:r w:rsidRPr="00782E77">
        <w:rPr>
          <w:rFonts w:ascii="Times New Roman" w:hAnsi="Times New Roman" w:cs="Times New Roman"/>
        </w:rPr>
        <w:t xml:space="preserve"> фамилия, имя, отчество (при наличии)</w:t>
      </w:r>
    </w:p>
    <w:p w:rsidR="000E44D0" w:rsidRPr="00782E77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___________________________________________,</w:t>
      </w:r>
    </w:p>
    <w:p w:rsidR="000E44D0" w:rsidRPr="00782E77" w:rsidRDefault="000E44D0" w:rsidP="00782E77">
      <w:pPr>
        <w:pStyle w:val="ConsPlusNonformat"/>
        <w:ind w:left="3544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(наименование документа)</w:t>
      </w:r>
    </w:p>
    <w:p w:rsidR="00675C86" w:rsidRPr="00782E77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с одной стороны,</w:t>
      </w:r>
      <w:r w:rsidR="00675C86" w:rsidRPr="00782E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0E44D0" w:rsidRPr="00782E77" w:rsidRDefault="000E44D0" w:rsidP="00782E77">
      <w:pPr>
        <w:pStyle w:val="ConsPlusNonformat"/>
        <w:ind w:left="2127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0E44D0" w:rsidRPr="00782E77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именуем_</w:t>
      </w:r>
      <w:r w:rsidR="00675C86" w:rsidRPr="00782E77">
        <w:rPr>
          <w:rFonts w:ascii="Times New Roman" w:hAnsi="Times New Roman" w:cs="Times New Roman"/>
          <w:sz w:val="28"/>
          <w:szCs w:val="28"/>
        </w:rPr>
        <w:t>__</w:t>
      </w:r>
      <w:r w:rsidRPr="00782E77">
        <w:rPr>
          <w:rFonts w:ascii="Times New Roman" w:hAnsi="Times New Roman" w:cs="Times New Roman"/>
          <w:sz w:val="28"/>
          <w:szCs w:val="28"/>
        </w:rPr>
        <w:t xml:space="preserve"> в дальнейшем гражданином, с другой стороны,</w:t>
      </w:r>
      <w:r w:rsidR="00E95E2E" w:rsidRPr="00782E77">
        <w:rPr>
          <w:rFonts w:ascii="Times New Roman" w:hAnsi="Times New Roman" w:cs="Times New Roman"/>
          <w:sz w:val="28"/>
          <w:szCs w:val="28"/>
        </w:rPr>
        <w:t xml:space="preserve"> __</w:t>
      </w:r>
      <w:r w:rsidR="0051520E" w:rsidRPr="00782E77">
        <w:rPr>
          <w:rFonts w:ascii="Times New Roman" w:hAnsi="Times New Roman" w:cs="Times New Roman"/>
          <w:sz w:val="28"/>
          <w:szCs w:val="28"/>
        </w:rPr>
        <w:t>_</w:t>
      </w:r>
      <w:r w:rsidR="00E95E2E" w:rsidRPr="00782E77">
        <w:rPr>
          <w:rFonts w:ascii="Times New Roman" w:hAnsi="Times New Roman" w:cs="Times New Roman"/>
          <w:sz w:val="28"/>
          <w:szCs w:val="28"/>
        </w:rPr>
        <w:t>_____________</w:t>
      </w:r>
    </w:p>
    <w:p w:rsidR="00E95E2E" w:rsidRPr="00782E77" w:rsidRDefault="00675C86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(полное наименование организации, в которую будет</w:t>
      </w:r>
      <w:r w:rsidR="0046470B">
        <w:rPr>
          <w:rFonts w:ascii="Times New Roman" w:hAnsi="Times New Roman" w:cs="Times New Roman"/>
        </w:rPr>
        <w:t xml:space="preserve"> </w:t>
      </w:r>
      <w:r w:rsidRPr="00782E77">
        <w:rPr>
          <w:rFonts w:ascii="Times New Roman" w:hAnsi="Times New Roman" w:cs="Times New Roman"/>
        </w:rPr>
        <w:t>трудоустроен гражданин)</w:t>
      </w:r>
    </w:p>
    <w:p w:rsidR="00E702BB" w:rsidRPr="00782E77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именуем_</w:t>
      </w:r>
      <w:r w:rsidR="00E95E2E" w:rsidRPr="00782E77">
        <w:rPr>
          <w:rFonts w:ascii="Times New Roman" w:hAnsi="Times New Roman" w:cs="Times New Roman"/>
          <w:sz w:val="28"/>
          <w:szCs w:val="28"/>
        </w:rPr>
        <w:t>__</w:t>
      </w:r>
      <w:r w:rsidRPr="00782E77">
        <w:rPr>
          <w:rFonts w:ascii="Times New Roman" w:hAnsi="Times New Roman" w:cs="Times New Roman"/>
          <w:sz w:val="28"/>
          <w:szCs w:val="28"/>
        </w:rPr>
        <w:t>_ в дальнейшем работодателем</w:t>
      </w:r>
      <w:r w:rsidR="0051520E" w:rsidRPr="00782E77">
        <w:rPr>
          <w:rStyle w:val="af2"/>
          <w:rFonts w:ascii="Times New Roman" w:hAnsi="Times New Roman" w:cs="Times New Roman"/>
          <w:sz w:val="28"/>
          <w:szCs w:val="28"/>
        </w:rPr>
        <w:endnoteReference w:id="2"/>
      </w:r>
      <w:r w:rsidR="00E702BB" w:rsidRPr="00782E77">
        <w:rPr>
          <w:rFonts w:ascii="Times New Roman" w:hAnsi="Times New Roman" w:cs="Times New Roman"/>
          <w:sz w:val="28"/>
          <w:szCs w:val="28"/>
        </w:rPr>
        <w:t>, в лице ________________________</w:t>
      </w:r>
    </w:p>
    <w:p w:rsidR="00E702BB" w:rsidRPr="00782E77" w:rsidRDefault="00E702BB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F45A6" w:rsidRPr="00782E77">
        <w:rPr>
          <w:rFonts w:ascii="Times New Roman" w:hAnsi="Times New Roman" w:cs="Times New Roman"/>
          <w:sz w:val="28"/>
          <w:szCs w:val="28"/>
        </w:rPr>
        <w:t>,</w:t>
      </w:r>
    </w:p>
    <w:p w:rsidR="00E702BB" w:rsidRPr="00782E77" w:rsidRDefault="00E702BB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r w:rsidR="007F45A6" w:rsidRPr="00782E77">
        <w:rPr>
          <w:rFonts w:ascii="Times New Roman" w:hAnsi="Times New Roman" w:cs="Times New Roman"/>
        </w:rPr>
        <w:t>)</w:t>
      </w:r>
    </w:p>
    <w:p w:rsidR="000E44D0" w:rsidRPr="00D978C5" w:rsidRDefault="00E702BB" w:rsidP="00D978C5">
      <w:pPr>
        <w:pStyle w:val="afb"/>
        <w:jc w:val="both"/>
        <w:rPr>
          <w:sz w:val="28"/>
          <w:szCs w:val="28"/>
        </w:rPr>
      </w:pPr>
      <w:r w:rsidRPr="00960035">
        <w:rPr>
          <w:rFonts w:eastAsiaTheme="minorEastAsia"/>
          <w:sz w:val="28"/>
          <w:szCs w:val="28"/>
        </w:rPr>
        <w:t xml:space="preserve">действующего на основании </w:t>
      </w:r>
      <w:r w:rsidRPr="00782E77">
        <w:t>___________________________________________</w:t>
      </w:r>
      <w:r w:rsidR="000E44D0" w:rsidRPr="00782E77">
        <w:t xml:space="preserve">, </w:t>
      </w:r>
      <w:r w:rsidR="00887B29">
        <w:rPr>
          <w:sz w:val="28"/>
          <w:szCs w:val="28"/>
        </w:rPr>
        <w:t>ф</w:t>
      </w:r>
      <w:r w:rsidR="00432491" w:rsidRPr="00D978C5">
        <w:rPr>
          <w:sz w:val="28"/>
          <w:szCs w:val="28"/>
        </w:rPr>
        <w:t>едеральное государственное автономное образовательное учреждение высшего образования</w:t>
      </w:r>
      <w:r w:rsidR="009E7985" w:rsidRPr="00D978C5">
        <w:rPr>
          <w:sz w:val="28"/>
          <w:szCs w:val="28"/>
        </w:rPr>
        <w:t xml:space="preserve"> «Сиб</w:t>
      </w:r>
      <w:r w:rsidR="005771EF">
        <w:rPr>
          <w:sz w:val="28"/>
          <w:szCs w:val="28"/>
        </w:rPr>
        <w:t xml:space="preserve">ирский федеральный университет» </w:t>
      </w:r>
      <w:r w:rsidR="009E7985" w:rsidRPr="00D978C5">
        <w:rPr>
          <w:sz w:val="28"/>
          <w:szCs w:val="28"/>
        </w:rPr>
        <w:t xml:space="preserve">в лице директора </w:t>
      </w:r>
      <w:r w:rsidR="0046470B" w:rsidRPr="00D978C5">
        <w:rPr>
          <w:sz w:val="28"/>
          <w:szCs w:val="28"/>
        </w:rPr>
        <w:t xml:space="preserve">Хакасского технического института – филиала ФГАОУ ВО «Сибирский федеральный университет» </w:t>
      </w:r>
      <w:r w:rsidR="009E7985" w:rsidRPr="00D978C5">
        <w:rPr>
          <w:sz w:val="28"/>
          <w:szCs w:val="28"/>
        </w:rPr>
        <w:t xml:space="preserve">(ХТИ – филиал СФУ) </w:t>
      </w:r>
      <w:r w:rsidR="0046470B" w:rsidRPr="00D978C5">
        <w:rPr>
          <w:sz w:val="28"/>
          <w:szCs w:val="28"/>
        </w:rPr>
        <w:t>Бабушкиной Елены Анатольевны,</w:t>
      </w:r>
      <w:r w:rsidR="0046470B" w:rsidRPr="00D978C5">
        <w:rPr>
          <w:sz w:val="28"/>
          <w:szCs w:val="28"/>
          <w:shd w:val="clear" w:color="auto" w:fill="FFFFFF"/>
        </w:rPr>
        <w:t xml:space="preserve"> действующего на основании Положения о Хакасском техническом институте – филиале ФГАОУ ВО «Сибирский федеральный университет» и доверенности № </w:t>
      </w:r>
      <w:r w:rsidR="002169ED">
        <w:rPr>
          <w:sz w:val="28"/>
          <w:szCs w:val="28"/>
          <w:shd w:val="clear" w:color="auto" w:fill="FFFFFF"/>
        </w:rPr>
        <w:t>385</w:t>
      </w:r>
      <w:r w:rsidR="0046470B" w:rsidRPr="00D978C5">
        <w:rPr>
          <w:sz w:val="28"/>
          <w:szCs w:val="28"/>
          <w:shd w:val="clear" w:color="auto" w:fill="FFFFFF"/>
        </w:rPr>
        <w:t xml:space="preserve"> от </w:t>
      </w:r>
      <w:r w:rsidR="002169ED">
        <w:rPr>
          <w:sz w:val="28"/>
          <w:szCs w:val="28"/>
          <w:shd w:val="clear" w:color="auto" w:fill="FFFFFF"/>
        </w:rPr>
        <w:t>05</w:t>
      </w:r>
      <w:r w:rsidR="0046470B" w:rsidRPr="00D978C5">
        <w:rPr>
          <w:sz w:val="28"/>
          <w:szCs w:val="28"/>
          <w:shd w:val="clear" w:color="auto" w:fill="FFFFFF"/>
        </w:rPr>
        <w:t>.</w:t>
      </w:r>
      <w:r w:rsidR="00E34664" w:rsidRPr="00D978C5">
        <w:rPr>
          <w:sz w:val="28"/>
          <w:szCs w:val="28"/>
          <w:shd w:val="clear" w:color="auto" w:fill="FFFFFF"/>
        </w:rPr>
        <w:t>12.202</w:t>
      </w:r>
      <w:r w:rsidR="002169ED">
        <w:rPr>
          <w:sz w:val="28"/>
          <w:szCs w:val="28"/>
          <w:shd w:val="clear" w:color="auto" w:fill="FFFFFF"/>
        </w:rPr>
        <w:t>2</w:t>
      </w:r>
      <w:r w:rsidR="0059293F" w:rsidRPr="00D978C5">
        <w:rPr>
          <w:sz w:val="28"/>
          <w:szCs w:val="28"/>
          <w:shd w:val="clear" w:color="auto" w:fill="FFFFFF"/>
        </w:rPr>
        <w:t xml:space="preserve"> </w:t>
      </w:r>
      <w:r w:rsidR="0046470B" w:rsidRPr="00D978C5">
        <w:rPr>
          <w:sz w:val="28"/>
          <w:szCs w:val="28"/>
          <w:shd w:val="clear" w:color="auto" w:fill="FFFFFF"/>
        </w:rPr>
        <w:t>г.,</w:t>
      </w:r>
      <w:r w:rsidR="009E7985" w:rsidRPr="00D978C5">
        <w:rPr>
          <w:sz w:val="28"/>
          <w:szCs w:val="28"/>
          <w:shd w:val="clear" w:color="auto" w:fill="FFFFFF"/>
        </w:rPr>
        <w:t xml:space="preserve"> </w:t>
      </w:r>
      <w:r w:rsidR="000E44D0" w:rsidRPr="00D978C5">
        <w:rPr>
          <w:sz w:val="28"/>
          <w:szCs w:val="28"/>
        </w:rPr>
        <w:t>именуемое в дальнейшем образовательной организацией,</w:t>
      </w:r>
      <w:r w:rsidR="0059293F" w:rsidRPr="00D978C5">
        <w:rPr>
          <w:sz w:val="28"/>
          <w:szCs w:val="28"/>
        </w:rPr>
        <w:t xml:space="preserve"> </w:t>
      </w:r>
      <w:r w:rsidR="000E44D0" w:rsidRPr="00D978C5">
        <w:rPr>
          <w:sz w:val="28"/>
          <w:szCs w:val="28"/>
        </w:rPr>
        <w:t>совместно именуемые сторонами, заключили настоящий договор о</w:t>
      </w:r>
      <w:r w:rsidR="00E95E2E" w:rsidRPr="00D978C5">
        <w:rPr>
          <w:sz w:val="28"/>
          <w:szCs w:val="28"/>
        </w:rPr>
        <w:t> </w:t>
      </w:r>
      <w:r w:rsidR="000E44D0" w:rsidRPr="00D978C5">
        <w:rPr>
          <w:sz w:val="28"/>
          <w:szCs w:val="28"/>
        </w:rPr>
        <w:t>нижеследующем.</w:t>
      </w:r>
    </w:p>
    <w:p w:rsidR="000E44D0" w:rsidRPr="00782E77" w:rsidRDefault="000E44D0" w:rsidP="00782E77">
      <w:pPr>
        <w:pStyle w:val="ConsPlusNormal"/>
        <w:jc w:val="both"/>
      </w:pPr>
    </w:p>
    <w:p w:rsidR="000E44D0" w:rsidRPr="00782E77" w:rsidRDefault="000E44D0" w:rsidP="00782E77">
      <w:pPr>
        <w:pStyle w:val="ConsPlusNormal"/>
        <w:keepNext/>
        <w:jc w:val="center"/>
        <w:outlineLvl w:val="1"/>
        <w:rPr>
          <w:sz w:val="28"/>
          <w:szCs w:val="28"/>
        </w:rPr>
      </w:pPr>
      <w:r w:rsidRPr="00782E77">
        <w:rPr>
          <w:sz w:val="28"/>
          <w:szCs w:val="28"/>
        </w:rPr>
        <w:t>I. Предмет настоящего договора</w:t>
      </w:r>
    </w:p>
    <w:p w:rsidR="000E44D0" w:rsidRPr="00782E77" w:rsidRDefault="000E44D0" w:rsidP="00D956A5">
      <w:pPr>
        <w:jc w:val="both"/>
      </w:pPr>
    </w:p>
    <w:p w:rsidR="000E44D0" w:rsidRPr="00782E77" w:rsidRDefault="00630C4A" w:rsidP="00D956A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E44D0" w:rsidRPr="00782E77">
        <w:rPr>
          <w:sz w:val="28"/>
        </w:rPr>
        <w:t>Гражданин обязуется освоить образовательную программу высшего образования</w:t>
      </w:r>
      <w:r w:rsidR="00D956A5">
        <w:rPr>
          <w:sz w:val="28"/>
        </w:rPr>
        <w:t xml:space="preserve"> </w:t>
      </w:r>
      <w:r w:rsidR="000E44D0" w:rsidRPr="00782E77">
        <w:rPr>
          <w:sz w:val="28"/>
        </w:rPr>
        <w:t xml:space="preserve">(далее </w:t>
      </w:r>
      <w:r w:rsidR="00E95E2E" w:rsidRPr="00782E77">
        <w:rPr>
          <w:sz w:val="28"/>
        </w:rPr>
        <w:t>–</w:t>
      </w:r>
      <w:r w:rsidR="000E44D0" w:rsidRPr="00782E77">
        <w:rPr>
          <w:sz w:val="28"/>
        </w:rPr>
        <w:t xml:space="preserve"> образовательная</w:t>
      </w:r>
      <w:r w:rsidR="0059293F">
        <w:rPr>
          <w:sz w:val="28"/>
        </w:rPr>
        <w:t xml:space="preserve"> </w:t>
      </w:r>
      <w:r w:rsidR="000E44D0" w:rsidRPr="00782E77">
        <w:rPr>
          <w:sz w:val="28"/>
        </w:rPr>
        <w:t>программа) в соответствии характеристиками</w:t>
      </w:r>
      <w:r w:rsidR="0046470B">
        <w:rPr>
          <w:sz w:val="28"/>
        </w:rPr>
        <w:t xml:space="preserve"> </w:t>
      </w:r>
      <w:r w:rsidR="000E44D0" w:rsidRPr="00782E77">
        <w:rPr>
          <w:sz w:val="28"/>
        </w:rPr>
        <w:t>освоения гражданином образовательной программы, определенными разделом II</w:t>
      </w:r>
      <w:r w:rsidR="0046470B">
        <w:rPr>
          <w:sz w:val="28"/>
        </w:rPr>
        <w:t xml:space="preserve"> </w:t>
      </w:r>
      <w:r w:rsidR="000E44D0" w:rsidRPr="00782E77">
        <w:rPr>
          <w:sz w:val="28"/>
        </w:rPr>
        <w:t xml:space="preserve">настоящего договора (далее </w:t>
      </w:r>
      <w:r w:rsidR="00411595" w:rsidRPr="00782E77">
        <w:rPr>
          <w:sz w:val="28"/>
        </w:rPr>
        <w:t>–</w:t>
      </w:r>
      <w:r w:rsidR="000E44D0" w:rsidRPr="00782E77">
        <w:rPr>
          <w:sz w:val="28"/>
        </w:rPr>
        <w:t xml:space="preserve"> характеристики</w:t>
      </w:r>
      <w:r w:rsidR="0046470B">
        <w:rPr>
          <w:sz w:val="28"/>
        </w:rPr>
        <w:t xml:space="preserve"> </w:t>
      </w:r>
      <w:r w:rsidR="000E44D0" w:rsidRPr="00782E77">
        <w:rPr>
          <w:sz w:val="28"/>
        </w:rPr>
        <w:t>обучения), и осуществить</w:t>
      </w:r>
      <w:r w:rsidR="0046470B">
        <w:rPr>
          <w:sz w:val="28"/>
        </w:rPr>
        <w:t xml:space="preserve"> </w:t>
      </w:r>
      <w:r w:rsidR="000E44D0" w:rsidRPr="00782E77">
        <w:rPr>
          <w:sz w:val="28"/>
        </w:rPr>
        <w:t>трудовую деятельность в соответствии с полученной квалификацией на условиях</w:t>
      </w:r>
      <w:r w:rsidR="0046470B">
        <w:rPr>
          <w:sz w:val="28"/>
        </w:rPr>
        <w:t xml:space="preserve"> </w:t>
      </w:r>
      <w:r w:rsidR="000E44D0" w:rsidRPr="00782E77">
        <w:rPr>
          <w:sz w:val="28"/>
        </w:rPr>
        <w:t>настоящего договора.</w:t>
      </w:r>
    </w:p>
    <w:p w:rsidR="00622D8A" w:rsidRPr="00023BBD" w:rsidRDefault="000E44D0" w:rsidP="00023BBD">
      <w:pPr>
        <w:pStyle w:val="ConsPlusNonformat"/>
        <w:keepNext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023BBD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782E77">
        <w:rPr>
          <w:rFonts w:ascii="Times New Roman" w:hAnsi="Times New Roman" w:cs="Times New Roman"/>
          <w:sz w:val="28"/>
          <w:szCs w:val="28"/>
        </w:rPr>
        <w:t xml:space="preserve">поступать на целевое обучение в пределах </w:t>
      </w:r>
    </w:p>
    <w:p w:rsidR="000E44D0" w:rsidRPr="00782E77" w:rsidRDefault="000E44D0" w:rsidP="00023BBD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установленной квоты приема на целевое обучение в соответствии с</w:t>
      </w:r>
      <w:r w:rsidR="00411595" w:rsidRPr="00782E77">
        <w:rPr>
          <w:rFonts w:ascii="Times New Roman" w:hAnsi="Times New Roman" w:cs="Times New Roman"/>
          <w:sz w:val="28"/>
          <w:szCs w:val="28"/>
        </w:rPr>
        <w:t> </w:t>
      </w:r>
      <w:r w:rsidRPr="00782E77">
        <w:rPr>
          <w:rFonts w:ascii="Times New Roman" w:hAnsi="Times New Roman" w:cs="Times New Roman"/>
          <w:sz w:val="28"/>
          <w:szCs w:val="28"/>
        </w:rPr>
        <w:t>характеристиками обучения</w:t>
      </w:r>
      <w:r w:rsidR="00622D8A" w:rsidRPr="00782E77">
        <w:rPr>
          <w:rStyle w:val="af2"/>
          <w:rFonts w:ascii="Times New Roman" w:hAnsi="Times New Roman" w:cs="Times New Roman"/>
          <w:sz w:val="28"/>
          <w:szCs w:val="28"/>
        </w:rPr>
        <w:endnoteReference w:id="3"/>
      </w:r>
      <w:r w:rsidRPr="00782E77">
        <w:rPr>
          <w:rFonts w:ascii="Times New Roman" w:hAnsi="Times New Roman" w:cs="Times New Roman"/>
          <w:sz w:val="28"/>
          <w:szCs w:val="28"/>
        </w:rPr>
        <w:t>.</w:t>
      </w:r>
    </w:p>
    <w:p w:rsidR="000E44D0" w:rsidRPr="00782E77" w:rsidRDefault="000E44D0" w:rsidP="00023BBD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Заказчик в период освоения гражданином образовательной программы</w:t>
      </w:r>
      <w:r w:rsidR="0046470B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lastRenderedPageBreak/>
        <w:t>обязуется ____________________________________________________________</w:t>
      </w:r>
    </w:p>
    <w:p w:rsidR="000E44D0" w:rsidRPr="00782E77" w:rsidRDefault="000E44D0" w:rsidP="00782E77">
      <w:pPr>
        <w:pStyle w:val="ConsPlusNonformat"/>
        <w:ind w:left="1276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(организовать предоставление гражданину мер поддержки,</w:t>
      </w:r>
      <w:r w:rsidR="00AA1B46">
        <w:rPr>
          <w:rFonts w:ascii="Times New Roman" w:hAnsi="Times New Roman" w:cs="Times New Roman"/>
        </w:rPr>
        <w:t xml:space="preserve"> </w:t>
      </w:r>
      <w:r w:rsidRPr="00782E77">
        <w:rPr>
          <w:rFonts w:ascii="Times New Roman" w:hAnsi="Times New Roman" w:cs="Times New Roman"/>
        </w:rPr>
        <w:t>предоставить гражданину меры поддержки) (выбрать нужное)</w:t>
      </w:r>
    </w:p>
    <w:p w:rsidR="000E44D0" w:rsidRPr="00782E77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и обеспечить трудоустройство гражданина в соответствии с квалификацией,</w:t>
      </w:r>
      <w:r w:rsidR="0059293F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>полученной в результате освоения образовательной программы, на условиях</w:t>
      </w:r>
      <w:r w:rsidR="0059293F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0E44D0" w:rsidRPr="00782E77" w:rsidRDefault="000E44D0" w:rsidP="00782E77">
      <w:pPr>
        <w:pStyle w:val="ConsPlusNormal"/>
        <w:ind w:firstLine="709"/>
        <w:jc w:val="both"/>
        <w:rPr>
          <w:spacing w:val="-4"/>
          <w:sz w:val="28"/>
        </w:rPr>
      </w:pPr>
      <w:r w:rsidRPr="00782E77">
        <w:rPr>
          <w:spacing w:val="-4"/>
          <w:sz w:val="28"/>
        </w:rPr>
        <w:t xml:space="preserve">Согласие законного представителя </w:t>
      </w:r>
      <w:r w:rsidR="00411595" w:rsidRPr="00782E77">
        <w:rPr>
          <w:spacing w:val="-4"/>
          <w:sz w:val="28"/>
        </w:rPr>
        <w:t>–</w:t>
      </w:r>
      <w:r w:rsidRPr="00782E77">
        <w:rPr>
          <w:spacing w:val="-4"/>
          <w:sz w:val="28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971F22" w:rsidRPr="00782E77">
        <w:rPr>
          <w:rStyle w:val="af2"/>
          <w:spacing w:val="-4"/>
          <w:sz w:val="28"/>
        </w:rPr>
        <w:endnoteReference w:id="4"/>
      </w:r>
      <w:r w:rsidRPr="00782E77">
        <w:rPr>
          <w:spacing w:val="-4"/>
          <w:sz w:val="28"/>
        </w:rPr>
        <w:t>.</w:t>
      </w:r>
    </w:p>
    <w:p w:rsidR="000E44D0" w:rsidRPr="00782E77" w:rsidRDefault="000E44D0" w:rsidP="00782E77">
      <w:pPr>
        <w:pStyle w:val="ConsPlusNormal"/>
        <w:jc w:val="both"/>
        <w:rPr>
          <w:sz w:val="28"/>
          <w:szCs w:val="28"/>
        </w:rPr>
      </w:pPr>
    </w:p>
    <w:p w:rsidR="000E44D0" w:rsidRPr="00782E77" w:rsidRDefault="000E44D0" w:rsidP="00782E77">
      <w:pPr>
        <w:pStyle w:val="ConsPlusNormal"/>
        <w:jc w:val="center"/>
        <w:outlineLvl w:val="1"/>
        <w:rPr>
          <w:sz w:val="28"/>
          <w:szCs w:val="28"/>
        </w:rPr>
      </w:pPr>
      <w:bookmarkStart w:id="0" w:name="Par334"/>
      <w:bookmarkEnd w:id="0"/>
      <w:r w:rsidRPr="00782E77">
        <w:rPr>
          <w:sz w:val="28"/>
          <w:szCs w:val="28"/>
        </w:rPr>
        <w:t>II. Характеристики обучения гражданина</w:t>
      </w:r>
    </w:p>
    <w:p w:rsidR="000E44D0" w:rsidRPr="00782E77" w:rsidRDefault="000E44D0" w:rsidP="00782E77">
      <w:pPr>
        <w:pStyle w:val="ConsPlusNormal"/>
        <w:jc w:val="both"/>
        <w:rPr>
          <w:sz w:val="28"/>
          <w:szCs w:val="28"/>
        </w:rPr>
      </w:pPr>
    </w:p>
    <w:p w:rsidR="000E44D0" w:rsidRPr="00782E77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Гражданин</w:t>
      </w:r>
      <w:r w:rsidR="008122D9" w:rsidRPr="00782E77">
        <w:rPr>
          <w:rStyle w:val="af2"/>
          <w:rFonts w:ascii="Times New Roman" w:hAnsi="Times New Roman" w:cs="Times New Roman"/>
          <w:sz w:val="28"/>
          <w:szCs w:val="28"/>
        </w:rPr>
        <w:endnoteReference w:id="5"/>
      </w:r>
      <w:r w:rsidRPr="00782E77">
        <w:rPr>
          <w:rFonts w:ascii="Times New Roman" w:hAnsi="Times New Roman" w:cs="Times New Roman"/>
          <w:sz w:val="28"/>
          <w:szCs w:val="28"/>
        </w:rPr>
        <w:t xml:space="preserve"> поступает на целевое обучение в пределах установленной квоты приема на целевое обучение по образовательной программе в</w:t>
      </w:r>
      <w:r w:rsidR="00411595" w:rsidRPr="00782E77">
        <w:rPr>
          <w:rFonts w:ascii="Times New Roman" w:hAnsi="Times New Roman" w:cs="Times New Roman"/>
          <w:sz w:val="28"/>
          <w:szCs w:val="28"/>
        </w:rPr>
        <w:t> </w:t>
      </w:r>
      <w:r w:rsidRPr="00782E77">
        <w:rPr>
          <w:rFonts w:ascii="Times New Roman" w:hAnsi="Times New Roman" w:cs="Times New Roman"/>
          <w:sz w:val="28"/>
          <w:szCs w:val="28"/>
        </w:rPr>
        <w:t>соответствии со следующими характеристиками</w:t>
      </w:r>
      <w:r w:rsidR="0059293F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>обучения:</w:t>
      </w:r>
    </w:p>
    <w:p w:rsidR="000E44D0" w:rsidRPr="00782E77" w:rsidRDefault="000E44D0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наличие государственной аккредитации образовательной</w:t>
      </w:r>
      <w:r w:rsidR="0059293F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>программы</w:t>
      </w:r>
      <w:r w:rsidR="008122D9" w:rsidRPr="00782E77">
        <w:rPr>
          <w:rStyle w:val="af2"/>
          <w:rFonts w:ascii="Times New Roman" w:hAnsi="Times New Roman" w:cs="Times New Roman"/>
          <w:sz w:val="28"/>
          <w:szCs w:val="28"/>
        </w:rPr>
        <w:endnoteReference w:id="6"/>
      </w:r>
      <w:r w:rsidRPr="00782E77">
        <w:rPr>
          <w:rFonts w:ascii="Times New Roman" w:hAnsi="Times New Roman" w:cs="Times New Roman"/>
          <w:sz w:val="28"/>
          <w:szCs w:val="28"/>
        </w:rPr>
        <w:t>: ____________________</w:t>
      </w:r>
      <w:r w:rsidR="000A5116" w:rsidRPr="00782E77">
        <w:rPr>
          <w:rFonts w:ascii="Times New Roman" w:hAnsi="Times New Roman" w:cs="Times New Roman"/>
          <w:sz w:val="28"/>
          <w:szCs w:val="28"/>
        </w:rPr>
        <w:t>___</w:t>
      </w:r>
      <w:r w:rsidR="00960141" w:rsidRPr="00782E77">
        <w:rPr>
          <w:rFonts w:ascii="Times New Roman" w:hAnsi="Times New Roman" w:cs="Times New Roman"/>
          <w:sz w:val="28"/>
          <w:szCs w:val="28"/>
        </w:rPr>
        <w:t>_</w:t>
      </w:r>
      <w:r w:rsidRPr="00782E77">
        <w:rPr>
          <w:rFonts w:ascii="Times New Roman" w:hAnsi="Times New Roman" w:cs="Times New Roman"/>
          <w:sz w:val="28"/>
          <w:szCs w:val="28"/>
        </w:rPr>
        <w:t>__</w:t>
      </w:r>
      <w:r w:rsidR="009F1DB3" w:rsidRPr="00782E77">
        <w:rPr>
          <w:rFonts w:ascii="Times New Roman" w:hAnsi="Times New Roman" w:cs="Times New Roman"/>
          <w:sz w:val="28"/>
          <w:szCs w:val="28"/>
        </w:rPr>
        <w:t>_____</w:t>
      </w:r>
      <w:r w:rsidRPr="00782E77">
        <w:rPr>
          <w:rFonts w:ascii="Times New Roman" w:hAnsi="Times New Roman" w:cs="Times New Roman"/>
          <w:sz w:val="28"/>
          <w:szCs w:val="28"/>
        </w:rPr>
        <w:t>;</w:t>
      </w:r>
    </w:p>
    <w:p w:rsidR="000E44D0" w:rsidRPr="00782E77" w:rsidRDefault="000E44D0" w:rsidP="00782E77">
      <w:pPr>
        <w:pStyle w:val="ConsPlusNonformat"/>
        <w:jc w:val="both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(обязательно, необязательно) (выбрать нужное)</w:t>
      </w:r>
    </w:p>
    <w:p w:rsidR="000E44D0" w:rsidRPr="00782E77" w:rsidRDefault="0071582F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0E44D0" w:rsidRPr="00782E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одна из </w:t>
      </w:r>
      <w:r w:rsidR="000E44D0" w:rsidRPr="00782E77">
        <w:rPr>
          <w:rFonts w:ascii="Times New Roman" w:hAnsi="Times New Roman" w:cs="Times New Roman"/>
          <w:sz w:val="28"/>
          <w:szCs w:val="28"/>
        </w:rPr>
        <w:t>специальностей),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44D0" w:rsidRPr="00782E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0E44D0" w:rsidRPr="00782E77">
        <w:rPr>
          <w:rFonts w:ascii="Times New Roman" w:hAnsi="Times New Roman" w:cs="Times New Roman"/>
          <w:sz w:val="28"/>
          <w:szCs w:val="28"/>
        </w:rPr>
        <w:t>направлений) подготовки</w:t>
      </w:r>
      <w:r>
        <w:rPr>
          <w:rFonts w:ascii="Times New Roman" w:hAnsi="Times New Roman" w:cs="Times New Roman"/>
          <w:sz w:val="28"/>
          <w:szCs w:val="28"/>
        </w:rPr>
        <w:t>, научная специальность (одна из научных специальностей)</w:t>
      </w:r>
      <w:r w:rsidR="000E44D0" w:rsidRPr="00782E77">
        <w:rPr>
          <w:rFonts w:ascii="Times New Roman" w:hAnsi="Times New Roman" w:cs="Times New Roman"/>
          <w:sz w:val="28"/>
          <w:szCs w:val="28"/>
        </w:rPr>
        <w:t>:</w:t>
      </w:r>
    </w:p>
    <w:p w:rsidR="000E44D0" w:rsidRPr="00782E77" w:rsidRDefault="000E44D0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</w:rPr>
      </w:pPr>
      <w:r w:rsidRPr="00782E77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0E44D0" w:rsidRPr="00782E77" w:rsidRDefault="009F1DB3" w:rsidP="006777B9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(</w:t>
      </w:r>
      <w:r w:rsidR="006777B9" w:rsidRPr="00782E77">
        <w:rPr>
          <w:rFonts w:ascii="Times New Roman" w:hAnsi="Times New Roman" w:cs="Times New Roman"/>
        </w:rPr>
        <w:t xml:space="preserve">выбрать нужное и указать </w:t>
      </w:r>
      <w:r w:rsidR="006777B9">
        <w:rPr>
          <w:rFonts w:ascii="Times New Roman" w:hAnsi="Times New Roman" w:cs="Times New Roman"/>
        </w:rPr>
        <w:t xml:space="preserve">код </w:t>
      </w:r>
      <w:r w:rsidR="006777B9" w:rsidRPr="00782E77">
        <w:rPr>
          <w:rFonts w:ascii="Times New Roman" w:hAnsi="Times New Roman" w:cs="Times New Roman"/>
          <w:spacing w:val="-4"/>
        </w:rPr>
        <w:t>и наименование соответствующей специальности(специальностей),</w:t>
      </w:r>
    </w:p>
    <w:p w:rsidR="000E44D0" w:rsidRPr="00782E77" w:rsidRDefault="000E44D0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</w:rPr>
      </w:pPr>
      <w:r w:rsidRPr="00782E77">
        <w:rPr>
          <w:rFonts w:ascii="Times New Roman" w:hAnsi="Times New Roman" w:cs="Times New Roman"/>
          <w:sz w:val="28"/>
        </w:rPr>
        <w:t>____________________________________________________________________;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  <w:spacing w:val="-4"/>
        </w:rPr>
      </w:pPr>
      <w:r w:rsidRPr="00782E77">
        <w:rPr>
          <w:rFonts w:ascii="Times New Roman" w:hAnsi="Times New Roman" w:cs="Times New Roman"/>
          <w:spacing w:val="-4"/>
        </w:rPr>
        <w:t>направления (направлений) п</w:t>
      </w:r>
      <w:r w:rsidR="006777B9">
        <w:rPr>
          <w:rFonts w:ascii="Times New Roman" w:hAnsi="Times New Roman" w:cs="Times New Roman"/>
          <w:spacing w:val="-4"/>
        </w:rPr>
        <w:t>одготовки, научной специальности (специальностей)</w:t>
      </w:r>
    </w:p>
    <w:p w:rsidR="000E44D0" w:rsidRPr="00782E77" w:rsidRDefault="000E44D0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F1DB3" w:rsidRPr="00782E77">
        <w:rPr>
          <w:rFonts w:ascii="Times New Roman" w:hAnsi="Times New Roman" w:cs="Times New Roman"/>
          <w:sz w:val="28"/>
          <w:szCs w:val="28"/>
        </w:rPr>
        <w:t xml:space="preserve">(одна из форм) </w:t>
      </w:r>
      <w:r w:rsidRPr="00782E77">
        <w:rPr>
          <w:rFonts w:ascii="Times New Roman" w:hAnsi="Times New Roman" w:cs="Times New Roman"/>
          <w:sz w:val="28"/>
          <w:szCs w:val="28"/>
        </w:rPr>
        <w:t>обучения</w:t>
      </w:r>
      <w:r w:rsidR="009F1DB3" w:rsidRPr="00782E77">
        <w:rPr>
          <w:rStyle w:val="af2"/>
          <w:rFonts w:ascii="Times New Roman" w:hAnsi="Times New Roman" w:cs="Times New Roman"/>
          <w:sz w:val="28"/>
          <w:szCs w:val="28"/>
        </w:rPr>
        <w:endnoteReference w:id="7"/>
      </w:r>
      <w:r w:rsidRPr="00782E77">
        <w:rPr>
          <w:rFonts w:ascii="Times New Roman" w:hAnsi="Times New Roman" w:cs="Times New Roman"/>
          <w:sz w:val="28"/>
          <w:szCs w:val="28"/>
        </w:rPr>
        <w:t>: __________________________________;</w:t>
      </w:r>
    </w:p>
    <w:p w:rsidR="000E44D0" w:rsidRPr="00782E77" w:rsidRDefault="000E44D0" w:rsidP="00782E77">
      <w:pPr>
        <w:pStyle w:val="ConsPlusNonformat"/>
        <w:ind w:left="4820" w:right="-2"/>
        <w:jc w:val="center"/>
        <w:rPr>
          <w:rFonts w:ascii="Times New Roman" w:hAnsi="Times New Roman" w:cs="Times New Roman"/>
          <w:szCs w:val="28"/>
        </w:rPr>
      </w:pPr>
      <w:r w:rsidRPr="00782E77">
        <w:rPr>
          <w:rFonts w:ascii="Times New Roman" w:hAnsi="Times New Roman" w:cs="Times New Roman"/>
          <w:szCs w:val="28"/>
        </w:rPr>
        <w:t>(очная, очно-заочная, заочная)(выбрать нужное)</w:t>
      </w:r>
    </w:p>
    <w:p w:rsidR="009E7985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5C049B" w:rsidRPr="00782E77">
        <w:rPr>
          <w:rFonts w:ascii="Times New Roman" w:hAnsi="Times New Roman" w:cs="Times New Roman"/>
          <w:sz w:val="28"/>
          <w:szCs w:val="28"/>
        </w:rPr>
        <w:t>,</w:t>
      </w:r>
      <w:r w:rsidRPr="00782E77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</w:t>
      </w:r>
      <w:r w:rsidR="00D956A5">
        <w:rPr>
          <w:rFonts w:ascii="Times New Roman" w:hAnsi="Times New Roman" w:cs="Times New Roman"/>
          <w:sz w:val="28"/>
          <w:szCs w:val="28"/>
        </w:rPr>
        <w:t>ю</w:t>
      </w:r>
      <w:r w:rsidR="0059293F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 xml:space="preserve">деятельность: </w:t>
      </w:r>
      <w:r w:rsidR="009E7985">
        <w:rPr>
          <w:rFonts w:ascii="Times New Roman" w:hAnsi="Times New Roman" w:cs="Times New Roman"/>
          <w:sz w:val="28"/>
          <w:szCs w:val="28"/>
        </w:rPr>
        <w:t xml:space="preserve">Хакасский технический институт - филиал </w:t>
      </w:r>
      <w:r w:rsidR="009E7985" w:rsidRPr="00AB79D8">
        <w:rPr>
          <w:rFonts w:ascii="Times New Roman" w:hAnsi="Times New Roman" w:cs="Times New Roman"/>
          <w:sz w:val="28"/>
          <w:szCs w:val="28"/>
        </w:rPr>
        <w:t>федерально</w:t>
      </w:r>
      <w:r w:rsidR="009E7985">
        <w:rPr>
          <w:rFonts w:ascii="Times New Roman" w:hAnsi="Times New Roman" w:cs="Times New Roman"/>
          <w:sz w:val="28"/>
          <w:szCs w:val="28"/>
        </w:rPr>
        <w:t>го</w:t>
      </w:r>
      <w:r w:rsidR="009E7985" w:rsidRPr="00AB79D8">
        <w:rPr>
          <w:rFonts w:ascii="Times New Roman" w:hAnsi="Times New Roman" w:cs="Times New Roman"/>
          <w:sz w:val="28"/>
          <w:szCs w:val="28"/>
        </w:rPr>
        <w:t xml:space="preserve"> </w:t>
      </w:r>
      <w:r w:rsidR="009E7985">
        <w:rPr>
          <w:rFonts w:ascii="Times New Roman" w:hAnsi="Times New Roman" w:cs="Times New Roman"/>
          <w:sz w:val="28"/>
          <w:szCs w:val="28"/>
        </w:rPr>
        <w:t>государственного автономного образовательного</w:t>
      </w:r>
      <w:r w:rsidR="009E7985" w:rsidRPr="00AB79D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E7985">
        <w:rPr>
          <w:rFonts w:ascii="Times New Roman" w:hAnsi="Times New Roman" w:cs="Times New Roman"/>
          <w:sz w:val="28"/>
          <w:szCs w:val="28"/>
        </w:rPr>
        <w:t>я</w:t>
      </w:r>
      <w:r w:rsidR="009E7985" w:rsidRPr="00AB79D8">
        <w:rPr>
          <w:rFonts w:ascii="Times New Roman" w:hAnsi="Times New Roman" w:cs="Times New Roman"/>
          <w:sz w:val="28"/>
          <w:szCs w:val="28"/>
        </w:rPr>
        <w:t xml:space="preserve"> высшего образования «Сибирский федеральный университет»;</w:t>
      </w:r>
      <w:r w:rsidR="009E7985" w:rsidRPr="00235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4D0" w:rsidRPr="00782E77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  <w:r w:rsidR="008A1236" w:rsidRPr="00782E7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82E77">
        <w:rPr>
          <w:rFonts w:ascii="Times New Roman" w:hAnsi="Times New Roman" w:cs="Times New Roman"/>
          <w:sz w:val="28"/>
          <w:szCs w:val="28"/>
        </w:rPr>
        <w:t xml:space="preserve">: </w:t>
      </w:r>
      <w:r w:rsidR="005C049B" w:rsidRPr="00782E77">
        <w:rPr>
          <w:rFonts w:ascii="Times New Roman" w:hAnsi="Times New Roman" w:cs="Times New Roman"/>
          <w:sz w:val="28"/>
          <w:szCs w:val="28"/>
        </w:rPr>
        <w:t>______________</w:t>
      </w:r>
    </w:p>
    <w:p w:rsidR="000E44D0" w:rsidRPr="00D978C5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44D0" w:rsidRPr="00782E77" w:rsidRDefault="00235E38" w:rsidP="00782E7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E77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0E44D0" w:rsidRPr="00782E77">
        <w:rPr>
          <w:rFonts w:ascii="Times New Roman" w:hAnsi="Times New Roman" w:cs="Times New Roman"/>
          <w:spacing w:val="-4"/>
          <w:sz w:val="28"/>
          <w:szCs w:val="28"/>
        </w:rPr>
        <w:t>осваивает образовательную программу в соответствии с характеристиками</w:t>
      </w:r>
      <w:r w:rsidR="005929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E44D0" w:rsidRPr="00782E77">
        <w:rPr>
          <w:rFonts w:ascii="Times New Roman" w:hAnsi="Times New Roman" w:cs="Times New Roman"/>
          <w:spacing w:val="-4"/>
          <w:sz w:val="28"/>
          <w:szCs w:val="28"/>
        </w:rPr>
        <w:t>обучения.</w:t>
      </w:r>
    </w:p>
    <w:p w:rsidR="000E44D0" w:rsidRPr="00801242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4D0" w:rsidRPr="00782E77" w:rsidRDefault="000E44D0" w:rsidP="00782E77">
      <w:pPr>
        <w:pStyle w:val="ConsPlusNormal"/>
        <w:jc w:val="center"/>
        <w:outlineLvl w:val="1"/>
        <w:rPr>
          <w:sz w:val="28"/>
        </w:rPr>
      </w:pPr>
      <w:bookmarkStart w:id="1" w:name="Par389"/>
      <w:bookmarkEnd w:id="1"/>
      <w:r w:rsidRPr="00782E77">
        <w:rPr>
          <w:sz w:val="28"/>
        </w:rPr>
        <w:t>III. Место осуществления гражданином трудовой деятельности</w:t>
      </w:r>
      <w:r w:rsidR="007D5B4B" w:rsidRPr="00782E77">
        <w:rPr>
          <w:sz w:val="28"/>
        </w:rPr>
        <w:br/>
      </w:r>
      <w:r w:rsidRPr="00782E77">
        <w:rPr>
          <w:sz w:val="28"/>
        </w:rPr>
        <w:t>в соответствии с квалификацией, полученной в результате</w:t>
      </w:r>
      <w:r w:rsidR="00235E38" w:rsidRPr="00782E77">
        <w:rPr>
          <w:sz w:val="28"/>
        </w:rPr>
        <w:t xml:space="preserve"> освоения</w:t>
      </w:r>
      <w:r w:rsidR="0059293F">
        <w:rPr>
          <w:sz w:val="28"/>
        </w:rPr>
        <w:t xml:space="preserve"> </w:t>
      </w:r>
      <w:r w:rsidRPr="00782E77">
        <w:rPr>
          <w:sz w:val="28"/>
        </w:rPr>
        <w:t>образовательной программы, срок трудоустройства</w:t>
      </w:r>
      <w:r w:rsidR="007D5B4B" w:rsidRPr="00782E77">
        <w:rPr>
          <w:sz w:val="28"/>
        </w:rPr>
        <w:br/>
      </w:r>
      <w:r w:rsidRPr="00782E77">
        <w:rPr>
          <w:sz w:val="28"/>
        </w:rPr>
        <w:t>и осуществления трудовой деятельности</w:t>
      </w:r>
    </w:p>
    <w:p w:rsidR="000E44D0" w:rsidRPr="00801242" w:rsidRDefault="000E44D0" w:rsidP="00782E77">
      <w:pPr>
        <w:pStyle w:val="ConsPlusNormal"/>
        <w:jc w:val="both"/>
        <w:rPr>
          <w:sz w:val="28"/>
        </w:rPr>
      </w:pPr>
    </w:p>
    <w:p w:rsidR="000E44D0" w:rsidRPr="00782E77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4"/>
      <w:bookmarkEnd w:id="2"/>
      <w:r w:rsidRPr="00782E77">
        <w:rPr>
          <w:rFonts w:ascii="Times New Roman" w:hAnsi="Times New Roman" w:cs="Times New Roman"/>
          <w:sz w:val="28"/>
          <w:szCs w:val="28"/>
        </w:rPr>
        <w:t>1.</w:t>
      </w:r>
      <w:r w:rsidR="00235E38" w:rsidRPr="00782E77">
        <w:rPr>
          <w:rFonts w:ascii="Times New Roman" w:hAnsi="Times New Roman" w:cs="Times New Roman"/>
          <w:sz w:val="28"/>
          <w:szCs w:val="28"/>
        </w:rPr>
        <w:t> </w:t>
      </w:r>
      <w:r w:rsidRPr="00782E77">
        <w:rPr>
          <w:rFonts w:ascii="Times New Roman" w:hAnsi="Times New Roman" w:cs="Times New Roman"/>
          <w:sz w:val="28"/>
          <w:szCs w:val="28"/>
        </w:rPr>
        <w:t>Место осуществления гражданином трудовой деятельности в</w:t>
      </w:r>
      <w:r w:rsidR="00235E38" w:rsidRPr="00782E77">
        <w:rPr>
          <w:rFonts w:ascii="Times New Roman" w:hAnsi="Times New Roman" w:cs="Times New Roman"/>
          <w:sz w:val="28"/>
          <w:szCs w:val="28"/>
        </w:rPr>
        <w:t> </w:t>
      </w:r>
      <w:r w:rsidRPr="00782E77">
        <w:rPr>
          <w:rFonts w:ascii="Times New Roman" w:hAnsi="Times New Roman" w:cs="Times New Roman"/>
          <w:sz w:val="28"/>
          <w:szCs w:val="28"/>
        </w:rPr>
        <w:t>соответствии</w:t>
      </w:r>
      <w:r w:rsidR="0059293F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>с квалификацией, полученной в результате освоения образовательной</w:t>
      </w:r>
      <w:r w:rsidR="0059293F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>программы, устанавливается:</w:t>
      </w:r>
      <w:r w:rsidR="00235E38" w:rsidRPr="00782E77">
        <w:rPr>
          <w:rFonts w:ascii="Times New Roman" w:hAnsi="Times New Roman" w:cs="Times New Roman"/>
          <w:sz w:val="28"/>
          <w:szCs w:val="28"/>
        </w:rPr>
        <w:t xml:space="preserve"> __</w:t>
      </w:r>
      <w:r w:rsidR="00D729D4" w:rsidRPr="00782E77">
        <w:rPr>
          <w:rFonts w:ascii="Times New Roman" w:hAnsi="Times New Roman" w:cs="Times New Roman"/>
          <w:sz w:val="28"/>
          <w:szCs w:val="28"/>
        </w:rPr>
        <w:t>_</w:t>
      </w:r>
      <w:r w:rsidR="00235E38" w:rsidRPr="00782E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E44D0" w:rsidRPr="00782E77" w:rsidRDefault="000E44D0" w:rsidP="00782E77">
      <w:pPr>
        <w:pStyle w:val="ConsPlusNonformat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59293F">
        <w:rPr>
          <w:rFonts w:ascii="Times New Roman" w:hAnsi="Times New Roman" w:cs="Times New Roman"/>
        </w:rPr>
        <w:t xml:space="preserve"> </w:t>
      </w:r>
      <w:r w:rsidRPr="00782E77">
        <w:rPr>
          <w:rFonts w:ascii="Times New Roman" w:hAnsi="Times New Roman" w:cs="Times New Roman"/>
        </w:rPr>
        <w:t>в организации, являющейся работодателем</w:t>
      </w:r>
    </w:p>
    <w:p w:rsidR="000E44D0" w:rsidRPr="00782E77" w:rsidRDefault="000E44D0" w:rsidP="00782E77">
      <w:pPr>
        <w:pStyle w:val="ConsPlusNonformat"/>
        <w:keepNext/>
        <w:rPr>
          <w:rFonts w:ascii="Times New Roman" w:hAnsi="Times New Roman" w:cs="Times New Roman"/>
          <w:sz w:val="28"/>
        </w:rPr>
      </w:pPr>
      <w:r w:rsidRPr="00782E77">
        <w:rPr>
          <w:rFonts w:ascii="Times New Roman" w:hAnsi="Times New Roman" w:cs="Times New Roman"/>
          <w:sz w:val="28"/>
        </w:rPr>
        <w:lastRenderedPageBreak/>
        <w:t>____________________________________________________________________</w:t>
      </w:r>
    </w:p>
    <w:p w:rsidR="00235E38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59293F">
        <w:rPr>
          <w:rFonts w:ascii="Times New Roman" w:hAnsi="Times New Roman" w:cs="Times New Roman"/>
        </w:rPr>
        <w:t xml:space="preserve"> </w:t>
      </w:r>
      <w:r w:rsidRPr="00782E77">
        <w:rPr>
          <w:rFonts w:ascii="Times New Roman" w:hAnsi="Times New Roman" w:cs="Times New Roman"/>
        </w:rPr>
        <w:t>гражданин в соответствии с настоящим</w:t>
      </w:r>
    </w:p>
    <w:p w:rsidR="00235E38" w:rsidRPr="00782E77" w:rsidRDefault="00235E38" w:rsidP="00782E77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5E38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договором, по характеру</w:t>
      </w:r>
      <w:r w:rsidR="0059293F">
        <w:rPr>
          <w:rFonts w:ascii="Times New Roman" w:hAnsi="Times New Roman" w:cs="Times New Roman"/>
        </w:rPr>
        <w:t xml:space="preserve"> </w:t>
      </w:r>
      <w:r w:rsidRPr="00782E77">
        <w:rPr>
          <w:rFonts w:ascii="Times New Roman" w:hAnsi="Times New Roman" w:cs="Times New Roman"/>
        </w:rPr>
        <w:t>деятельности организации, в которую будет трудоустроен гражданин в соответствии</w:t>
      </w:r>
    </w:p>
    <w:p w:rsidR="00235E38" w:rsidRPr="00782E77" w:rsidRDefault="00235E38" w:rsidP="00782E77">
      <w:pPr>
        <w:pStyle w:val="ConsPlusNonformat"/>
        <w:keepNext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235E38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с настоящим договором, по трудовой</w:t>
      </w:r>
      <w:r w:rsidR="0059293F">
        <w:rPr>
          <w:rFonts w:ascii="Times New Roman" w:hAnsi="Times New Roman" w:cs="Times New Roman"/>
        </w:rPr>
        <w:t xml:space="preserve"> </w:t>
      </w:r>
      <w:r w:rsidRPr="00782E77">
        <w:rPr>
          <w:rFonts w:ascii="Times New Roman" w:hAnsi="Times New Roman" w:cs="Times New Roman"/>
        </w:rPr>
        <w:t>функции (функциям), выполняемой гражданином при осуществлении</w:t>
      </w:r>
    </w:p>
    <w:p w:rsidR="00235E38" w:rsidRPr="00782E77" w:rsidRDefault="00235E38" w:rsidP="00782E77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44D0" w:rsidRPr="00782E77" w:rsidRDefault="00235E38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 xml:space="preserve">трудовой </w:t>
      </w:r>
      <w:r w:rsidR="000E44D0" w:rsidRPr="00782E77">
        <w:rPr>
          <w:rFonts w:ascii="Times New Roman" w:hAnsi="Times New Roman" w:cs="Times New Roman"/>
        </w:rPr>
        <w:t>деятельности) (выбрать нужное)</w:t>
      </w:r>
    </w:p>
    <w:p w:rsidR="000E44D0" w:rsidRPr="00782E77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782E77">
        <w:rPr>
          <w:rFonts w:ascii="Times New Roman" w:hAnsi="Times New Roman" w:cs="Times New Roman"/>
          <w:sz w:val="28"/>
        </w:rPr>
        <w:t xml:space="preserve">(далее </w:t>
      </w:r>
      <w:r w:rsidR="00796A46" w:rsidRPr="00782E77">
        <w:rPr>
          <w:rFonts w:ascii="Times New Roman" w:hAnsi="Times New Roman" w:cs="Times New Roman"/>
          <w:sz w:val="28"/>
        </w:rPr>
        <w:t>–</w:t>
      </w:r>
      <w:r w:rsidRPr="00782E77">
        <w:rPr>
          <w:rFonts w:ascii="Times New Roman" w:hAnsi="Times New Roman" w:cs="Times New Roman"/>
          <w:sz w:val="28"/>
        </w:rPr>
        <w:t xml:space="preserve"> организация, в которую будет трудоустроен гражданин):</w:t>
      </w:r>
    </w:p>
    <w:p w:rsidR="000E44D0" w:rsidRPr="00782E77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а)</w:t>
      </w:r>
      <w:r w:rsidR="00C87F61" w:rsidRPr="00782E77">
        <w:rPr>
          <w:rFonts w:ascii="Times New Roman" w:hAnsi="Times New Roman" w:cs="Times New Roman"/>
          <w:sz w:val="28"/>
          <w:szCs w:val="28"/>
        </w:rPr>
        <w:t> </w:t>
      </w:r>
      <w:r w:rsidRPr="00782E77">
        <w:rPr>
          <w:rFonts w:ascii="Times New Roman" w:hAnsi="Times New Roman" w:cs="Times New Roman"/>
          <w:sz w:val="28"/>
          <w:szCs w:val="28"/>
        </w:rPr>
        <w:t>полное</w:t>
      </w:r>
      <w:r w:rsidR="00630C4A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>наименование</w:t>
      </w:r>
      <w:r w:rsidR="00630C4A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>организации,</w:t>
      </w:r>
      <w:r w:rsidR="00630C4A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>в</w:t>
      </w:r>
      <w:r w:rsidR="00630C4A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>которую</w:t>
      </w:r>
      <w:r w:rsidR="00630C4A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>будет</w:t>
      </w:r>
      <w:r w:rsidR="00630C4A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>трудоустроен</w:t>
      </w:r>
      <w:r w:rsidR="00630C4A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>гражданин в соответствии с настоящим договором</w:t>
      </w:r>
      <w:r w:rsidR="00C705AF" w:rsidRPr="00782E77">
        <w:rPr>
          <w:rStyle w:val="af2"/>
          <w:rFonts w:ascii="Times New Roman" w:hAnsi="Times New Roman" w:cs="Times New Roman"/>
          <w:sz w:val="28"/>
          <w:szCs w:val="28"/>
        </w:rPr>
        <w:endnoteReference w:id="8"/>
      </w:r>
      <w:r w:rsidRPr="00782E77">
        <w:rPr>
          <w:rFonts w:ascii="Times New Roman" w:hAnsi="Times New Roman" w:cs="Times New Roman"/>
          <w:sz w:val="28"/>
          <w:szCs w:val="28"/>
        </w:rPr>
        <w:t>:</w:t>
      </w:r>
      <w:r w:rsidR="00C705AF" w:rsidRPr="00782E77">
        <w:rPr>
          <w:rFonts w:ascii="Times New Roman" w:hAnsi="Times New Roman" w:cs="Times New Roman"/>
          <w:sz w:val="28"/>
          <w:szCs w:val="28"/>
        </w:rPr>
        <w:t xml:space="preserve"> _______</w:t>
      </w:r>
      <w:r w:rsidR="007D5B4B" w:rsidRPr="00782E77">
        <w:rPr>
          <w:rFonts w:ascii="Times New Roman" w:hAnsi="Times New Roman" w:cs="Times New Roman"/>
          <w:sz w:val="28"/>
          <w:szCs w:val="28"/>
        </w:rPr>
        <w:t>__</w:t>
      </w:r>
      <w:r w:rsidR="00C705AF" w:rsidRPr="00782E77">
        <w:rPr>
          <w:rFonts w:ascii="Times New Roman" w:hAnsi="Times New Roman" w:cs="Times New Roman"/>
          <w:sz w:val="28"/>
          <w:szCs w:val="28"/>
        </w:rPr>
        <w:t>______________</w:t>
      </w:r>
    </w:p>
    <w:p w:rsidR="000E44D0" w:rsidRPr="00782E77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0E44D0" w:rsidRPr="0059293F" w:rsidRDefault="00630C4A" w:rsidP="0059293F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44D0" w:rsidRPr="0059293F">
        <w:rPr>
          <w:sz w:val="28"/>
          <w:szCs w:val="28"/>
        </w:rPr>
        <w:t>б)</w:t>
      </w:r>
      <w:r w:rsidR="00C87F61" w:rsidRPr="0059293F">
        <w:rPr>
          <w:sz w:val="28"/>
          <w:szCs w:val="28"/>
        </w:rPr>
        <w:t> </w:t>
      </w:r>
      <w:r w:rsidR="000E44D0" w:rsidRPr="0059293F">
        <w:rPr>
          <w:sz w:val="28"/>
          <w:szCs w:val="28"/>
        </w:rPr>
        <w:t>характер</w:t>
      </w:r>
      <w:r w:rsidR="0059293F" w:rsidRPr="0059293F">
        <w:rPr>
          <w:sz w:val="28"/>
          <w:szCs w:val="28"/>
        </w:rPr>
        <w:t xml:space="preserve"> </w:t>
      </w:r>
      <w:r w:rsidR="000E44D0" w:rsidRPr="0059293F">
        <w:rPr>
          <w:sz w:val="28"/>
          <w:szCs w:val="28"/>
        </w:rPr>
        <w:t>деятельности</w:t>
      </w:r>
      <w:r w:rsidR="0059293F" w:rsidRPr="0059293F">
        <w:rPr>
          <w:sz w:val="28"/>
          <w:szCs w:val="28"/>
        </w:rPr>
        <w:t xml:space="preserve"> </w:t>
      </w:r>
      <w:r w:rsidR="000E44D0" w:rsidRPr="0059293F">
        <w:rPr>
          <w:sz w:val="28"/>
          <w:szCs w:val="28"/>
        </w:rPr>
        <w:t>организации,</w:t>
      </w:r>
      <w:r w:rsidR="0059293F" w:rsidRPr="0059293F">
        <w:rPr>
          <w:sz w:val="28"/>
          <w:szCs w:val="28"/>
        </w:rPr>
        <w:t xml:space="preserve"> </w:t>
      </w:r>
      <w:r w:rsidR="000E44D0" w:rsidRPr="0059293F">
        <w:rPr>
          <w:sz w:val="28"/>
          <w:szCs w:val="28"/>
        </w:rPr>
        <w:t>в</w:t>
      </w:r>
      <w:r w:rsidR="0059293F" w:rsidRPr="0059293F">
        <w:rPr>
          <w:sz w:val="28"/>
          <w:szCs w:val="28"/>
        </w:rPr>
        <w:t xml:space="preserve"> </w:t>
      </w:r>
      <w:r w:rsidR="000E44D0" w:rsidRPr="0059293F">
        <w:rPr>
          <w:sz w:val="28"/>
          <w:szCs w:val="28"/>
        </w:rPr>
        <w:t>которую будет трудоустроен</w:t>
      </w:r>
      <w:r w:rsidR="0059293F" w:rsidRPr="0059293F">
        <w:rPr>
          <w:sz w:val="28"/>
          <w:szCs w:val="28"/>
        </w:rPr>
        <w:t xml:space="preserve"> </w:t>
      </w:r>
      <w:r w:rsidR="000E44D0" w:rsidRPr="0059293F">
        <w:rPr>
          <w:sz w:val="28"/>
          <w:szCs w:val="28"/>
        </w:rPr>
        <w:t>гражданин в соответствии с настоящим договором</w:t>
      </w:r>
      <w:r w:rsidR="00C705AF" w:rsidRPr="0059293F">
        <w:rPr>
          <w:rStyle w:val="af2"/>
          <w:sz w:val="28"/>
          <w:szCs w:val="28"/>
        </w:rPr>
        <w:endnoteReference w:id="9"/>
      </w:r>
      <w:r w:rsidR="000E44D0" w:rsidRPr="0059293F">
        <w:rPr>
          <w:sz w:val="28"/>
          <w:szCs w:val="28"/>
        </w:rPr>
        <w:t>:</w:t>
      </w:r>
      <w:r w:rsidR="003405D6" w:rsidRPr="0059293F">
        <w:rPr>
          <w:sz w:val="28"/>
          <w:szCs w:val="28"/>
        </w:rPr>
        <w:t xml:space="preserve"> _____________</w:t>
      </w:r>
      <w:r w:rsidR="007D5B4B" w:rsidRPr="0059293F">
        <w:rPr>
          <w:sz w:val="28"/>
          <w:szCs w:val="28"/>
        </w:rPr>
        <w:t>__</w:t>
      </w:r>
      <w:r w:rsidR="003405D6" w:rsidRPr="0059293F">
        <w:rPr>
          <w:sz w:val="28"/>
          <w:szCs w:val="28"/>
        </w:rPr>
        <w:t>________</w:t>
      </w:r>
    </w:p>
    <w:p w:rsidR="00D041B1" w:rsidRPr="00782E77" w:rsidRDefault="00D041B1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0E44D0" w:rsidRPr="00630C4A" w:rsidRDefault="00630C4A" w:rsidP="00630C4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44D0" w:rsidRPr="00630C4A">
        <w:rPr>
          <w:sz w:val="28"/>
          <w:szCs w:val="28"/>
        </w:rPr>
        <w:t>в)</w:t>
      </w:r>
      <w:r w:rsidR="00C87F61" w:rsidRPr="00782E77">
        <w:t> </w:t>
      </w:r>
      <w:r w:rsidR="000E44D0" w:rsidRPr="00630C4A">
        <w:rPr>
          <w:sz w:val="28"/>
          <w:szCs w:val="28"/>
        </w:rPr>
        <w:t>должность</w:t>
      </w:r>
      <w:r w:rsidRPr="00630C4A">
        <w:rPr>
          <w:sz w:val="28"/>
          <w:szCs w:val="28"/>
        </w:rPr>
        <w:t xml:space="preserve"> </w:t>
      </w:r>
      <w:r w:rsidR="000E44D0" w:rsidRPr="00630C4A">
        <w:rPr>
          <w:sz w:val="28"/>
          <w:szCs w:val="28"/>
        </w:rPr>
        <w:t>(должности),</w:t>
      </w:r>
      <w:r w:rsidRPr="00630C4A">
        <w:rPr>
          <w:sz w:val="28"/>
          <w:szCs w:val="28"/>
        </w:rPr>
        <w:t xml:space="preserve"> </w:t>
      </w:r>
      <w:r w:rsidR="000E44D0" w:rsidRPr="00630C4A">
        <w:rPr>
          <w:sz w:val="28"/>
          <w:szCs w:val="28"/>
        </w:rPr>
        <w:t>профессия</w:t>
      </w:r>
      <w:r w:rsidRPr="00630C4A">
        <w:rPr>
          <w:sz w:val="28"/>
          <w:szCs w:val="28"/>
        </w:rPr>
        <w:t xml:space="preserve"> </w:t>
      </w:r>
      <w:r w:rsidR="000E44D0" w:rsidRPr="00630C4A">
        <w:rPr>
          <w:sz w:val="28"/>
          <w:szCs w:val="28"/>
        </w:rPr>
        <w:t>(профессии),</w:t>
      </w:r>
      <w:r w:rsidRPr="00630C4A">
        <w:rPr>
          <w:sz w:val="28"/>
          <w:szCs w:val="28"/>
        </w:rPr>
        <w:t xml:space="preserve"> </w:t>
      </w:r>
      <w:r w:rsidR="000E44D0" w:rsidRPr="00630C4A">
        <w:rPr>
          <w:sz w:val="28"/>
          <w:szCs w:val="28"/>
        </w:rPr>
        <w:t>специальность,</w:t>
      </w:r>
      <w:r>
        <w:rPr>
          <w:sz w:val="28"/>
          <w:szCs w:val="28"/>
        </w:rPr>
        <w:t xml:space="preserve"> </w:t>
      </w:r>
      <w:r w:rsidR="000E44D0" w:rsidRPr="00630C4A">
        <w:rPr>
          <w:sz w:val="28"/>
          <w:szCs w:val="28"/>
        </w:rPr>
        <w:t>(специальности), квалификация (квалификации), вид (виды) работы</w:t>
      </w:r>
      <w:r w:rsidR="00C705AF" w:rsidRPr="00630C4A">
        <w:rPr>
          <w:rStyle w:val="af2"/>
          <w:sz w:val="28"/>
          <w:szCs w:val="28"/>
        </w:rPr>
        <w:endnoteReference w:id="10"/>
      </w:r>
      <w:r w:rsidR="000E44D0" w:rsidRPr="00630C4A">
        <w:rPr>
          <w:sz w:val="28"/>
          <w:szCs w:val="28"/>
        </w:rPr>
        <w:t>:</w:t>
      </w:r>
    </w:p>
    <w:p w:rsidR="00D041B1" w:rsidRPr="00630C4A" w:rsidRDefault="00D041B1" w:rsidP="00630C4A">
      <w:pPr>
        <w:rPr>
          <w:sz w:val="28"/>
          <w:szCs w:val="28"/>
        </w:rPr>
      </w:pPr>
      <w:r w:rsidRPr="00630C4A">
        <w:rPr>
          <w:sz w:val="28"/>
          <w:szCs w:val="28"/>
        </w:rPr>
        <w:t>____________________________________________________________________;</w:t>
      </w:r>
    </w:p>
    <w:p w:rsidR="000E44D0" w:rsidRPr="00630C4A" w:rsidRDefault="00557D42" w:rsidP="0059293F">
      <w:pPr>
        <w:pStyle w:val="afb"/>
        <w:rPr>
          <w:sz w:val="28"/>
          <w:szCs w:val="28"/>
        </w:rPr>
      </w:pPr>
      <w:r w:rsidRPr="0059293F">
        <w:rPr>
          <w:sz w:val="28"/>
          <w:szCs w:val="28"/>
        </w:rPr>
        <w:t>2. </w:t>
      </w:r>
      <w:r w:rsidR="000E44D0" w:rsidRPr="0059293F">
        <w:rPr>
          <w:sz w:val="28"/>
          <w:szCs w:val="28"/>
        </w:rPr>
        <w:t>Характеристика</w:t>
      </w:r>
      <w:r w:rsidR="0059293F" w:rsidRPr="0059293F">
        <w:rPr>
          <w:sz w:val="28"/>
          <w:szCs w:val="28"/>
        </w:rPr>
        <w:t xml:space="preserve"> </w:t>
      </w:r>
      <w:r w:rsidR="000E44D0" w:rsidRPr="0059293F">
        <w:rPr>
          <w:sz w:val="28"/>
          <w:szCs w:val="28"/>
        </w:rPr>
        <w:t>места</w:t>
      </w:r>
      <w:r w:rsidR="0059293F">
        <w:rPr>
          <w:sz w:val="28"/>
          <w:szCs w:val="28"/>
        </w:rPr>
        <w:t xml:space="preserve"> </w:t>
      </w:r>
      <w:r w:rsidR="000E44D0" w:rsidRPr="0059293F">
        <w:rPr>
          <w:sz w:val="28"/>
          <w:szCs w:val="28"/>
        </w:rPr>
        <w:t>осуществления</w:t>
      </w:r>
      <w:r w:rsidR="0059293F" w:rsidRPr="0059293F">
        <w:rPr>
          <w:sz w:val="28"/>
          <w:szCs w:val="28"/>
        </w:rPr>
        <w:t xml:space="preserve"> </w:t>
      </w:r>
      <w:r w:rsidR="000E44D0" w:rsidRPr="0059293F">
        <w:rPr>
          <w:sz w:val="28"/>
          <w:szCs w:val="28"/>
        </w:rPr>
        <w:t>трудовой</w:t>
      </w:r>
      <w:r w:rsidR="0059293F">
        <w:rPr>
          <w:sz w:val="28"/>
          <w:szCs w:val="28"/>
        </w:rPr>
        <w:t xml:space="preserve"> </w:t>
      </w:r>
      <w:r w:rsidR="000E44D0" w:rsidRPr="0059293F">
        <w:rPr>
          <w:sz w:val="28"/>
          <w:szCs w:val="28"/>
        </w:rPr>
        <w:t>деятельности</w:t>
      </w:r>
      <w:r w:rsidR="00796A46" w:rsidRPr="00782E77">
        <w:t xml:space="preserve"> – </w:t>
      </w:r>
      <w:r w:rsidR="000E44D0" w:rsidRPr="00630C4A">
        <w:rPr>
          <w:sz w:val="28"/>
          <w:szCs w:val="28"/>
        </w:rPr>
        <w:t>выбирается и заполняется один из следующих вариантов:</w:t>
      </w:r>
    </w:p>
    <w:p w:rsidR="000E44D0" w:rsidRPr="00782E77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а)</w:t>
      </w:r>
      <w:r w:rsidR="003405D6" w:rsidRPr="00782E77">
        <w:rPr>
          <w:rFonts w:ascii="Times New Roman" w:hAnsi="Times New Roman" w:cs="Times New Roman"/>
          <w:sz w:val="28"/>
          <w:szCs w:val="28"/>
        </w:rPr>
        <w:t> </w:t>
      </w:r>
      <w:r w:rsidRPr="00782E77">
        <w:rPr>
          <w:rFonts w:ascii="Times New Roman" w:hAnsi="Times New Roman" w:cs="Times New Roman"/>
          <w:sz w:val="28"/>
          <w:szCs w:val="28"/>
        </w:rPr>
        <w:t>адрес осуществления трудовой деятельности: ______________________</w:t>
      </w:r>
    </w:p>
    <w:p w:rsidR="00D041B1" w:rsidRPr="00782E77" w:rsidRDefault="00D041B1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59293F">
        <w:rPr>
          <w:rFonts w:ascii="Times New Roman" w:hAnsi="Times New Roman" w:cs="Times New Roman"/>
        </w:rPr>
        <w:t xml:space="preserve"> </w:t>
      </w:r>
      <w:r w:rsidRPr="00782E77">
        <w:rPr>
          <w:rFonts w:ascii="Times New Roman" w:hAnsi="Times New Roman" w:cs="Times New Roman"/>
        </w:rPr>
        <w:t>деятельность,</w:t>
      </w:r>
      <w:r w:rsidR="003405D6" w:rsidRPr="00782E77">
        <w:rPr>
          <w:rFonts w:ascii="Times New Roman" w:hAnsi="Times New Roman" w:cs="Times New Roman"/>
          <w:szCs w:val="28"/>
        </w:rPr>
        <w:t xml:space="preserve"> в том числе в структурном</w:t>
      </w:r>
    </w:p>
    <w:p w:rsidR="00796A46" w:rsidRPr="00782E77" w:rsidRDefault="00796A46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782E77">
        <w:rPr>
          <w:rFonts w:ascii="Times New Roman" w:hAnsi="Times New Roman" w:cs="Times New Roman"/>
          <w:szCs w:val="28"/>
        </w:rPr>
        <w:t>подразделении, филиале, представительстве</w:t>
      </w:r>
      <w:r w:rsidR="0059293F">
        <w:rPr>
          <w:rFonts w:ascii="Times New Roman" w:hAnsi="Times New Roman" w:cs="Times New Roman"/>
          <w:szCs w:val="28"/>
        </w:rPr>
        <w:t xml:space="preserve"> </w:t>
      </w:r>
      <w:r w:rsidRPr="00782E77">
        <w:rPr>
          <w:rFonts w:ascii="Times New Roman" w:hAnsi="Times New Roman" w:cs="Times New Roman"/>
          <w:szCs w:val="28"/>
        </w:rPr>
        <w:t>организации, в которую будет трудоустроен гражданин)</w:t>
      </w:r>
    </w:p>
    <w:p w:rsidR="000E44D0" w:rsidRPr="0059293F" w:rsidRDefault="000E44D0" w:rsidP="00960035">
      <w:pPr>
        <w:pStyle w:val="afb"/>
        <w:ind w:firstLine="708"/>
        <w:rPr>
          <w:sz w:val="28"/>
          <w:szCs w:val="28"/>
        </w:rPr>
      </w:pPr>
      <w:r w:rsidRPr="00782E77">
        <w:t>б)</w:t>
      </w:r>
      <w:r w:rsidR="003405D6" w:rsidRPr="00782E77">
        <w:t> </w:t>
      </w:r>
      <w:r w:rsidRPr="0059293F">
        <w:rPr>
          <w:sz w:val="28"/>
          <w:szCs w:val="28"/>
        </w:rPr>
        <w:t>наименование</w:t>
      </w:r>
      <w:r w:rsidR="0059293F" w:rsidRPr="0059293F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объекта</w:t>
      </w:r>
      <w:r w:rsidR="0059293F" w:rsidRPr="0059293F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(объектов)</w:t>
      </w:r>
      <w:r w:rsidR="00960035" w:rsidRPr="00960035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административно-территориального</w:t>
      </w:r>
      <w:r w:rsidR="00630C4A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деления</w:t>
      </w:r>
      <w:r w:rsidR="00630C4A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в</w:t>
      </w:r>
      <w:r w:rsidR="00630C4A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пределах</w:t>
      </w:r>
      <w:r w:rsidR="00630C4A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субъекта Российской Федерации, на территории которого</w:t>
      </w:r>
      <w:r w:rsidR="0059293F" w:rsidRPr="0059293F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будет трудоустроен гражданин: _____________</w:t>
      </w:r>
      <w:r w:rsidR="00796A46" w:rsidRPr="0059293F">
        <w:rPr>
          <w:sz w:val="28"/>
          <w:szCs w:val="28"/>
        </w:rPr>
        <w:t>____________________________</w:t>
      </w:r>
    </w:p>
    <w:p w:rsidR="00796A46" w:rsidRPr="00782E77" w:rsidRDefault="00796A46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0E44D0" w:rsidRPr="00782E77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в)</w:t>
      </w:r>
      <w:r w:rsidR="003405D6" w:rsidRPr="00782E77">
        <w:rPr>
          <w:rFonts w:ascii="Times New Roman" w:hAnsi="Times New Roman" w:cs="Times New Roman"/>
          <w:sz w:val="28"/>
          <w:szCs w:val="28"/>
        </w:rPr>
        <w:t> </w:t>
      </w:r>
      <w:r w:rsidRPr="00782E77">
        <w:rPr>
          <w:rFonts w:ascii="Times New Roman" w:hAnsi="Times New Roman" w:cs="Times New Roman"/>
          <w:sz w:val="28"/>
          <w:szCs w:val="28"/>
        </w:rPr>
        <w:t>наименование</w:t>
      </w:r>
      <w:r w:rsidR="00E72548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>субъекта</w:t>
      </w:r>
      <w:r w:rsidR="00E72548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>(субъектов)</w:t>
      </w:r>
      <w:r w:rsidR="00E72548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>Российской</w:t>
      </w:r>
      <w:r w:rsidR="00E72548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>Федерации,</w:t>
      </w:r>
      <w:r w:rsidR="00E72548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>на</w:t>
      </w:r>
      <w:r w:rsidR="00796A46" w:rsidRPr="00782E77">
        <w:rPr>
          <w:rFonts w:ascii="Times New Roman" w:hAnsi="Times New Roman" w:cs="Times New Roman"/>
          <w:sz w:val="28"/>
          <w:szCs w:val="28"/>
        </w:rPr>
        <w:t> </w:t>
      </w:r>
      <w:r w:rsidRPr="00782E77">
        <w:rPr>
          <w:rFonts w:ascii="Times New Roman" w:hAnsi="Times New Roman" w:cs="Times New Roman"/>
          <w:sz w:val="28"/>
          <w:szCs w:val="28"/>
        </w:rPr>
        <w:t>территории которого будет трудоустроен гражданин: ____________________</w:t>
      </w:r>
    </w:p>
    <w:p w:rsidR="000E44D0" w:rsidRPr="00782E77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0E44D0" w:rsidRPr="00E72548" w:rsidRDefault="000E44D0" w:rsidP="0059293F">
      <w:pPr>
        <w:pStyle w:val="afb"/>
        <w:rPr>
          <w:sz w:val="28"/>
          <w:szCs w:val="28"/>
        </w:rPr>
      </w:pPr>
      <w:r w:rsidRPr="00E72548">
        <w:rPr>
          <w:sz w:val="28"/>
          <w:szCs w:val="28"/>
        </w:rPr>
        <w:t>3.</w:t>
      </w:r>
      <w:r w:rsidR="00796A46" w:rsidRPr="00E72548">
        <w:rPr>
          <w:sz w:val="28"/>
          <w:szCs w:val="28"/>
        </w:rPr>
        <w:t> </w:t>
      </w:r>
      <w:r w:rsidRPr="00E72548">
        <w:rPr>
          <w:sz w:val="28"/>
          <w:szCs w:val="28"/>
        </w:rPr>
        <w:t>Вид</w:t>
      </w:r>
      <w:r w:rsidR="0059293F" w:rsidRPr="00E72548">
        <w:rPr>
          <w:sz w:val="28"/>
          <w:szCs w:val="28"/>
        </w:rPr>
        <w:t xml:space="preserve"> </w:t>
      </w:r>
      <w:r w:rsidRPr="00E72548">
        <w:rPr>
          <w:sz w:val="28"/>
          <w:szCs w:val="28"/>
        </w:rPr>
        <w:t>(виды) экономической деятельности организации, в которую будет</w:t>
      </w:r>
    </w:p>
    <w:p w:rsidR="000E44D0" w:rsidRPr="0059293F" w:rsidRDefault="0059293F" w:rsidP="0059293F">
      <w:pPr>
        <w:pStyle w:val="afb"/>
        <w:rPr>
          <w:sz w:val="28"/>
          <w:szCs w:val="28"/>
        </w:rPr>
      </w:pPr>
      <w:r>
        <w:rPr>
          <w:sz w:val="28"/>
          <w:szCs w:val="28"/>
        </w:rPr>
        <w:t>т</w:t>
      </w:r>
      <w:r w:rsidR="000E44D0" w:rsidRPr="0059293F">
        <w:rPr>
          <w:sz w:val="28"/>
          <w:szCs w:val="28"/>
        </w:rPr>
        <w:t>рудоустроен</w:t>
      </w:r>
      <w:r w:rsidRPr="0059293F">
        <w:rPr>
          <w:sz w:val="28"/>
          <w:szCs w:val="28"/>
        </w:rPr>
        <w:t xml:space="preserve"> </w:t>
      </w:r>
      <w:r w:rsidR="000E44D0" w:rsidRPr="0059293F">
        <w:rPr>
          <w:sz w:val="28"/>
          <w:szCs w:val="28"/>
        </w:rPr>
        <w:t>гражданин,</w:t>
      </w:r>
      <w:r w:rsidRPr="0059293F">
        <w:rPr>
          <w:sz w:val="28"/>
          <w:szCs w:val="28"/>
        </w:rPr>
        <w:t xml:space="preserve"> </w:t>
      </w:r>
      <w:r w:rsidR="000E44D0" w:rsidRPr="0059293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E44D0" w:rsidRPr="0059293F">
        <w:rPr>
          <w:sz w:val="28"/>
          <w:szCs w:val="28"/>
        </w:rPr>
        <w:t>Общероссийскому</w:t>
      </w:r>
      <w:r>
        <w:rPr>
          <w:sz w:val="28"/>
          <w:szCs w:val="28"/>
        </w:rPr>
        <w:t xml:space="preserve"> </w:t>
      </w:r>
      <w:r w:rsidR="000E44D0" w:rsidRPr="0059293F">
        <w:rPr>
          <w:sz w:val="28"/>
          <w:szCs w:val="28"/>
        </w:rPr>
        <w:t>классификатору</w:t>
      </w:r>
      <w:r>
        <w:rPr>
          <w:sz w:val="28"/>
          <w:szCs w:val="28"/>
        </w:rPr>
        <w:t xml:space="preserve"> </w:t>
      </w:r>
      <w:r w:rsidR="000E44D0" w:rsidRPr="0059293F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="000E44D0" w:rsidRPr="0059293F">
        <w:rPr>
          <w:sz w:val="28"/>
          <w:szCs w:val="28"/>
        </w:rPr>
        <w:t>экономической деятельности</w:t>
      </w:r>
      <w:r w:rsidR="00CE77BB" w:rsidRPr="0059293F">
        <w:rPr>
          <w:sz w:val="28"/>
          <w:szCs w:val="28"/>
          <w:vertAlign w:val="superscript"/>
        </w:rPr>
        <w:t>6</w:t>
      </w:r>
      <w:r w:rsidR="000E44D0" w:rsidRPr="0059293F">
        <w:rPr>
          <w:sz w:val="28"/>
          <w:szCs w:val="28"/>
        </w:rPr>
        <w:t>:</w:t>
      </w:r>
      <w:r w:rsidR="00796A46" w:rsidRPr="0059293F">
        <w:rPr>
          <w:sz w:val="28"/>
          <w:szCs w:val="28"/>
        </w:rPr>
        <w:t xml:space="preserve"> ___________________</w:t>
      </w:r>
      <w:r w:rsidR="007D5B4B" w:rsidRPr="0059293F">
        <w:rPr>
          <w:sz w:val="28"/>
          <w:szCs w:val="28"/>
        </w:rPr>
        <w:t>____</w:t>
      </w:r>
      <w:r w:rsidR="00796A46" w:rsidRPr="0059293F">
        <w:rPr>
          <w:sz w:val="28"/>
          <w:szCs w:val="28"/>
        </w:rPr>
        <w:t>__________________</w:t>
      </w:r>
      <w:r w:rsidR="00E72548">
        <w:rPr>
          <w:sz w:val="28"/>
          <w:szCs w:val="28"/>
        </w:rPr>
        <w:t>_</w:t>
      </w:r>
    </w:p>
    <w:p w:rsidR="000E44D0" w:rsidRPr="00782E77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0E44D0" w:rsidRPr="00782E77" w:rsidRDefault="000E44D0" w:rsidP="0059293F">
      <w:pPr>
        <w:pStyle w:val="afb"/>
      </w:pPr>
      <w:r w:rsidRPr="00782E77">
        <w:t>4.</w:t>
      </w:r>
      <w:r w:rsidR="00796A46" w:rsidRPr="00782E77">
        <w:t> </w:t>
      </w:r>
      <w:r w:rsidRPr="0059293F">
        <w:rPr>
          <w:sz w:val="28"/>
          <w:szCs w:val="28"/>
        </w:rPr>
        <w:t>Условия</w:t>
      </w:r>
      <w:r w:rsidR="0059293F" w:rsidRPr="0059293F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оплаты</w:t>
      </w:r>
      <w:r w:rsidR="0059293F" w:rsidRPr="0059293F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труда</w:t>
      </w:r>
      <w:r w:rsidR="0059293F" w:rsidRPr="0059293F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в</w:t>
      </w:r>
      <w:r w:rsidR="0059293F" w:rsidRPr="0059293F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период</w:t>
      </w:r>
      <w:r w:rsidR="0059293F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осуществления</w:t>
      </w:r>
      <w:r w:rsidR="0059293F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трудовой</w:t>
      </w:r>
      <w:r w:rsidR="0059293F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деятельности</w:t>
      </w:r>
      <w:r w:rsidR="003405D6" w:rsidRPr="00782E77">
        <w:rPr>
          <w:rStyle w:val="af2"/>
          <w:sz w:val="28"/>
          <w:szCs w:val="28"/>
        </w:rPr>
        <w:endnoteReference w:id="11"/>
      </w:r>
      <w:r w:rsidRPr="00782E77">
        <w:t>: _______________________________________________________</w:t>
      </w:r>
      <w:r w:rsidR="00E72548">
        <w:t>________________________</w:t>
      </w:r>
    </w:p>
    <w:p w:rsidR="000E44D0" w:rsidRPr="00782E77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96A46" w:rsidRPr="00782E77">
        <w:rPr>
          <w:rFonts w:ascii="Times New Roman" w:hAnsi="Times New Roman" w:cs="Times New Roman"/>
          <w:sz w:val="28"/>
          <w:szCs w:val="28"/>
        </w:rPr>
        <w:t>.</w:t>
      </w:r>
    </w:p>
    <w:p w:rsidR="000E44D0" w:rsidRPr="00782E77" w:rsidRDefault="000E44D0" w:rsidP="0059293F">
      <w:pPr>
        <w:pStyle w:val="afb"/>
      </w:pPr>
      <w:r w:rsidRPr="0059293F">
        <w:rPr>
          <w:sz w:val="28"/>
          <w:szCs w:val="28"/>
        </w:rPr>
        <w:t>5.</w:t>
      </w:r>
      <w:r w:rsidR="00796A46" w:rsidRPr="0059293F">
        <w:rPr>
          <w:sz w:val="28"/>
          <w:szCs w:val="28"/>
        </w:rPr>
        <w:t> </w:t>
      </w:r>
      <w:r w:rsidRPr="0059293F">
        <w:rPr>
          <w:sz w:val="28"/>
          <w:szCs w:val="28"/>
        </w:rPr>
        <w:t>Гражданин</w:t>
      </w:r>
      <w:r w:rsidR="0059293F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и</w:t>
      </w:r>
      <w:r w:rsidR="0059293F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организация,</w:t>
      </w:r>
      <w:r w:rsidR="00E72548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в которую будет трудоустроен гражданин,</w:t>
      </w:r>
      <w:r w:rsidR="0059293F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заключат</w:t>
      </w:r>
      <w:r w:rsidR="0059293F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трудовой</w:t>
      </w:r>
      <w:r w:rsidR="0059293F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договор о трудовой деятельности гражданина на условиях,</w:t>
      </w:r>
      <w:r w:rsidR="0059293F">
        <w:rPr>
          <w:sz w:val="28"/>
          <w:szCs w:val="28"/>
        </w:rPr>
        <w:t xml:space="preserve"> </w:t>
      </w:r>
      <w:r w:rsidRPr="0059293F">
        <w:rPr>
          <w:sz w:val="28"/>
          <w:szCs w:val="28"/>
        </w:rPr>
        <w:t>установленных настоящим разделом, в срок не более __</w:t>
      </w:r>
      <w:r w:rsidR="00796A46" w:rsidRPr="0059293F">
        <w:rPr>
          <w:sz w:val="28"/>
          <w:szCs w:val="28"/>
        </w:rPr>
        <w:t>__</w:t>
      </w:r>
      <w:r w:rsidRPr="0059293F">
        <w:rPr>
          <w:sz w:val="28"/>
          <w:szCs w:val="28"/>
        </w:rPr>
        <w:t xml:space="preserve">_ месяцев после </w:t>
      </w:r>
      <w:r w:rsidR="00796A46" w:rsidRPr="0059293F">
        <w:rPr>
          <w:sz w:val="28"/>
          <w:szCs w:val="28"/>
        </w:rPr>
        <w:br/>
      </w:r>
      <w:r w:rsidRPr="00782E77">
        <w:t>____________________________________________________________________</w:t>
      </w:r>
      <w:r w:rsidR="00E72548">
        <w:t>____________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782E77">
        <w:rPr>
          <w:rFonts w:ascii="Times New Roman" w:hAnsi="Times New Roman" w:cs="Times New Roman"/>
          <w:szCs w:val="28"/>
        </w:rPr>
        <w:t>(даты отчисления гражданина из организации, осуществляющей образовательную</w:t>
      </w:r>
      <w:r w:rsidR="0059293F">
        <w:rPr>
          <w:rFonts w:ascii="Times New Roman" w:hAnsi="Times New Roman" w:cs="Times New Roman"/>
          <w:szCs w:val="28"/>
        </w:rPr>
        <w:t xml:space="preserve"> </w:t>
      </w:r>
      <w:r w:rsidRPr="00782E77">
        <w:rPr>
          <w:rFonts w:ascii="Times New Roman" w:hAnsi="Times New Roman" w:cs="Times New Roman"/>
          <w:szCs w:val="28"/>
        </w:rPr>
        <w:t>деятельность, в связи с</w:t>
      </w:r>
      <w:r w:rsidR="003405D6" w:rsidRPr="00782E77">
        <w:rPr>
          <w:rFonts w:ascii="Times New Roman" w:hAnsi="Times New Roman" w:cs="Times New Roman"/>
          <w:szCs w:val="28"/>
        </w:rPr>
        <w:t> </w:t>
      </w:r>
      <w:r w:rsidRPr="00782E77">
        <w:rPr>
          <w:rFonts w:ascii="Times New Roman" w:hAnsi="Times New Roman" w:cs="Times New Roman"/>
          <w:szCs w:val="28"/>
        </w:rPr>
        <w:t>получением образования (завершением обучения),</w:t>
      </w:r>
      <w:r w:rsidR="00E72548">
        <w:rPr>
          <w:rFonts w:ascii="Times New Roman" w:hAnsi="Times New Roman" w:cs="Times New Roman"/>
          <w:szCs w:val="28"/>
        </w:rPr>
        <w:t xml:space="preserve"> </w:t>
      </w:r>
      <w:r w:rsidRPr="00782E77">
        <w:rPr>
          <w:rFonts w:ascii="Times New Roman" w:hAnsi="Times New Roman" w:cs="Times New Roman"/>
          <w:szCs w:val="28"/>
        </w:rPr>
        <w:t>даты завершения срока прохождения аккредитации специалиста)(выбрать нужное)</w:t>
      </w:r>
    </w:p>
    <w:p w:rsidR="000E44D0" w:rsidRPr="00782E77" w:rsidRDefault="000E44D0" w:rsidP="00E72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96A46" w:rsidRPr="00782E77">
        <w:rPr>
          <w:rFonts w:ascii="Times New Roman" w:hAnsi="Times New Roman" w:cs="Times New Roman"/>
          <w:sz w:val="28"/>
          <w:szCs w:val="28"/>
        </w:rPr>
        <w:t>–</w:t>
      </w:r>
      <w:r w:rsidRPr="00782E77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 w:rsidR="0059293F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>срок трудоустройства).</w:t>
      </w:r>
    </w:p>
    <w:p w:rsidR="000E44D0" w:rsidRPr="00887B29" w:rsidRDefault="000E44D0" w:rsidP="00E72548">
      <w:pPr>
        <w:pStyle w:val="afb"/>
        <w:jc w:val="both"/>
        <w:rPr>
          <w:sz w:val="28"/>
          <w:szCs w:val="28"/>
        </w:rPr>
      </w:pPr>
      <w:r w:rsidRPr="00782E77">
        <w:lastRenderedPageBreak/>
        <w:t>6</w:t>
      </w:r>
      <w:r w:rsidRPr="0059293F">
        <w:rPr>
          <w:sz w:val="28"/>
          <w:szCs w:val="28"/>
        </w:rPr>
        <w:t>.</w:t>
      </w:r>
      <w:r w:rsidR="00796A46" w:rsidRPr="0059293F">
        <w:rPr>
          <w:sz w:val="28"/>
          <w:szCs w:val="28"/>
        </w:rPr>
        <w:t> </w:t>
      </w:r>
      <w:r w:rsidRPr="0059293F">
        <w:rPr>
          <w:sz w:val="28"/>
          <w:szCs w:val="28"/>
        </w:rPr>
        <w:t>Срок осуществления гражданином трудовой деятельности в</w:t>
      </w:r>
      <w:r w:rsidR="00796A46" w:rsidRPr="0059293F">
        <w:rPr>
          <w:sz w:val="28"/>
          <w:szCs w:val="28"/>
        </w:rPr>
        <w:t> </w:t>
      </w:r>
      <w:r w:rsidRPr="0059293F">
        <w:rPr>
          <w:sz w:val="28"/>
          <w:szCs w:val="28"/>
        </w:rPr>
        <w:t>организации, в которую будет трудоустроен гражданин, на условиях</w:t>
      </w:r>
      <w:r w:rsidRPr="00782E77">
        <w:t xml:space="preserve">, </w:t>
      </w:r>
      <w:r w:rsidRPr="00E72548">
        <w:rPr>
          <w:sz w:val="28"/>
          <w:szCs w:val="28"/>
        </w:rPr>
        <w:t>установленных настоящим</w:t>
      </w:r>
      <w:r w:rsidRPr="00782E77">
        <w:t xml:space="preserve"> </w:t>
      </w:r>
      <w:r w:rsidRPr="00E72548">
        <w:rPr>
          <w:sz w:val="28"/>
          <w:szCs w:val="28"/>
        </w:rPr>
        <w:t>разделом</w:t>
      </w:r>
      <w:r w:rsidRPr="00782E77">
        <w:t xml:space="preserve"> </w:t>
      </w:r>
      <w:r w:rsidRPr="00887B29">
        <w:rPr>
          <w:sz w:val="28"/>
          <w:szCs w:val="28"/>
        </w:rPr>
        <w:t>(далее</w:t>
      </w:r>
      <w:r w:rsidR="00796A46" w:rsidRPr="00887B29">
        <w:rPr>
          <w:sz w:val="28"/>
          <w:szCs w:val="28"/>
        </w:rPr>
        <w:t xml:space="preserve"> – </w:t>
      </w:r>
      <w:r w:rsidRPr="00887B29">
        <w:rPr>
          <w:sz w:val="28"/>
          <w:szCs w:val="28"/>
        </w:rPr>
        <w:t>установленный срок трудовой деятельности), составляет _</w:t>
      </w:r>
      <w:r w:rsidR="00796A46" w:rsidRPr="00887B29">
        <w:rPr>
          <w:sz w:val="28"/>
          <w:szCs w:val="28"/>
        </w:rPr>
        <w:t>_</w:t>
      </w:r>
      <w:r w:rsidRPr="00887B29">
        <w:rPr>
          <w:sz w:val="28"/>
          <w:szCs w:val="28"/>
        </w:rPr>
        <w:t>__ года (лет)</w:t>
      </w:r>
      <w:r w:rsidR="003405D6" w:rsidRPr="00887B29">
        <w:rPr>
          <w:rStyle w:val="af2"/>
          <w:sz w:val="28"/>
          <w:szCs w:val="28"/>
        </w:rPr>
        <w:endnoteReference w:id="12"/>
      </w:r>
      <w:r w:rsidRPr="00887B29">
        <w:rPr>
          <w:sz w:val="28"/>
          <w:szCs w:val="28"/>
        </w:rPr>
        <w:t>. Указанный срок длится с даты заключения трудового договора, а при не</w:t>
      </w:r>
      <w:r w:rsidR="00AA1B46" w:rsidRPr="00887B29">
        <w:rPr>
          <w:sz w:val="28"/>
          <w:szCs w:val="28"/>
        </w:rPr>
        <w:t xml:space="preserve"> </w:t>
      </w:r>
      <w:r w:rsidRPr="00887B29">
        <w:rPr>
          <w:sz w:val="28"/>
          <w:szCs w:val="28"/>
        </w:rPr>
        <w:t>заключении трудового договора в</w:t>
      </w:r>
      <w:r w:rsidR="001954F0">
        <w:rPr>
          <w:sz w:val="28"/>
          <w:szCs w:val="28"/>
        </w:rPr>
        <w:t xml:space="preserve"> </w:t>
      </w:r>
      <w:r w:rsidRPr="00887B29">
        <w:rPr>
          <w:sz w:val="28"/>
          <w:szCs w:val="28"/>
        </w:rPr>
        <w:t>установленный срок трудоустройства</w:t>
      </w:r>
      <w:r w:rsidR="00796A46" w:rsidRPr="00887B29">
        <w:rPr>
          <w:sz w:val="28"/>
          <w:szCs w:val="28"/>
        </w:rPr>
        <w:t xml:space="preserve"> – </w:t>
      </w:r>
      <w:r w:rsidRPr="00887B29">
        <w:rPr>
          <w:sz w:val="28"/>
          <w:szCs w:val="28"/>
        </w:rPr>
        <w:t>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0E44D0" w:rsidRPr="00801242" w:rsidRDefault="000E44D0" w:rsidP="00782E77">
      <w:pPr>
        <w:pStyle w:val="ConsPlusNormal"/>
        <w:jc w:val="both"/>
        <w:rPr>
          <w:sz w:val="28"/>
        </w:rPr>
      </w:pPr>
    </w:p>
    <w:p w:rsidR="000E44D0" w:rsidRPr="00782E77" w:rsidRDefault="000E44D0" w:rsidP="00782E77">
      <w:pPr>
        <w:pStyle w:val="ConsPlusNormal"/>
        <w:keepNext/>
        <w:jc w:val="center"/>
        <w:outlineLvl w:val="1"/>
        <w:rPr>
          <w:sz w:val="28"/>
          <w:szCs w:val="28"/>
        </w:rPr>
      </w:pPr>
      <w:r w:rsidRPr="00782E77">
        <w:rPr>
          <w:sz w:val="28"/>
          <w:szCs w:val="28"/>
        </w:rPr>
        <w:t>IV. Права и обязанности заказчика</w:t>
      </w:r>
    </w:p>
    <w:p w:rsidR="000E44D0" w:rsidRPr="00782E77" w:rsidRDefault="000E44D0" w:rsidP="00782E77">
      <w:pPr>
        <w:pStyle w:val="ConsPlusNormal"/>
        <w:keepNext/>
        <w:ind w:firstLine="709"/>
        <w:jc w:val="both"/>
        <w:rPr>
          <w:sz w:val="28"/>
          <w:szCs w:val="28"/>
        </w:rPr>
      </w:pPr>
    </w:p>
    <w:p w:rsidR="000E44D0" w:rsidRPr="00782E77" w:rsidRDefault="000E44D0" w:rsidP="00782E77">
      <w:pPr>
        <w:pStyle w:val="ConsPlusNormal"/>
        <w:keepNext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1.</w:t>
      </w:r>
      <w:r w:rsidR="009F003B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>Заказчик обязан:</w:t>
      </w:r>
    </w:p>
    <w:p w:rsidR="000E44D0" w:rsidRPr="00782E77" w:rsidRDefault="000E44D0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6"/>
      <w:bookmarkEnd w:id="3"/>
      <w:r w:rsidRPr="00782E77">
        <w:rPr>
          <w:rFonts w:ascii="Times New Roman" w:hAnsi="Times New Roman" w:cs="Times New Roman"/>
          <w:sz w:val="28"/>
          <w:szCs w:val="28"/>
        </w:rPr>
        <w:t>а)</w:t>
      </w:r>
      <w:r w:rsidR="00C87F61" w:rsidRPr="00782E77">
        <w:rPr>
          <w:rFonts w:ascii="Times New Roman" w:hAnsi="Times New Roman" w:cs="Times New Roman"/>
          <w:sz w:val="28"/>
          <w:szCs w:val="28"/>
        </w:rPr>
        <w:t> </w:t>
      </w: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E44D0" w:rsidRPr="00782E77" w:rsidRDefault="000E44D0" w:rsidP="00782E77">
      <w:pPr>
        <w:pStyle w:val="ConsPlusNonformat"/>
        <w:ind w:left="993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3405D6" w:rsidRPr="00782E77">
        <w:rPr>
          <w:rFonts w:ascii="Times New Roman" w:hAnsi="Times New Roman" w:cs="Times New Roman"/>
        </w:rPr>
        <w:br/>
      </w:r>
      <w:r w:rsidRPr="00782E77">
        <w:rPr>
          <w:rFonts w:ascii="Times New Roman" w:hAnsi="Times New Roman" w:cs="Times New Roman"/>
        </w:rPr>
        <w:t>предоставить гражданину следующие меры поддержки)(выбрать нужное)</w:t>
      </w:r>
    </w:p>
    <w:p w:rsidR="000E44D0" w:rsidRPr="00782E77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782E77">
        <w:rPr>
          <w:rFonts w:ascii="Times New Roman" w:hAnsi="Times New Roman" w:cs="Times New Roman"/>
          <w:sz w:val="28"/>
        </w:rPr>
        <w:t>в период освоения образовательной программы</w:t>
      </w:r>
      <w:r w:rsidR="003405D6" w:rsidRPr="00782E77">
        <w:rPr>
          <w:rStyle w:val="af2"/>
          <w:rFonts w:ascii="Times New Roman" w:hAnsi="Times New Roman" w:cs="Times New Roman"/>
          <w:sz w:val="28"/>
        </w:rPr>
        <w:endnoteReference w:id="13"/>
      </w:r>
      <w:r w:rsidRPr="00782E77">
        <w:rPr>
          <w:rFonts w:ascii="Times New Roman" w:hAnsi="Times New Roman" w:cs="Times New Roman"/>
          <w:sz w:val="28"/>
        </w:rPr>
        <w:t>:</w:t>
      </w:r>
    </w:p>
    <w:p w:rsidR="000E44D0" w:rsidRPr="00782E77" w:rsidRDefault="000E44D0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</w:rPr>
      </w:pPr>
      <w:r w:rsidRPr="00782E77">
        <w:rPr>
          <w:rFonts w:ascii="Times New Roman" w:hAnsi="Times New Roman" w:cs="Times New Roman"/>
          <w:sz w:val="28"/>
        </w:rPr>
        <w:t>________________________________________________________</w:t>
      </w:r>
      <w:r w:rsidR="00C87F61" w:rsidRPr="00782E77">
        <w:rPr>
          <w:rFonts w:ascii="Times New Roman" w:hAnsi="Times New Roman" w:cs="Times New Roman"/>
          <w:sz w:val="28"/>
        </w:rPr>
        <w:t>_</w:t>
      </w:r>
      <w:r w:rsidRPr="00782E77">
        <w:rPr>
          <w:rFonts w:ascii="Times New Roman" w:hAnsi="Times New Roman" w:cs="Times New Roman"/>
          <w:sz w:val="28"/>
        </w:rPr>
        <w:t>___________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r w:rsidR="003405D6" w:rsidRPr="00782E77">
        <w:rPr>
          <w:rFonts w:ascii="Times New Roman" w:hAnsi="Times New Roman" w:cs="Times New Roman"/>
        </w:rPr>
        <w:t xml:space="preserve"> оплата питания</w:t>
      </w:r>
    </w:p>
    <w:p w:rsidR="00C87F61" w:rsidRPr="00782E77" w:rsidRDefault="00C87F61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</w:rPr>
      </w:pPr>
      <w:r w:rsidRPr="00782E77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и (или) проезда и иные меры, оплата дополнительных платных</w:t>
      </w:r>
      <w:r w:rsidR="003405D6" w:rsidRPr="00782E77">
        <w:rPr>
          <w:rFonts w:ascii="Times New Roman" w:hAnsi="Times New Roman" w:cs="Times New Roman"/>
        </w:rPr>
        <w:t xml:space="preserve"> образовательных услуг,</w:t>
      </w:r>
    </w:p>
    <w:p w:rsidR="00C87F61" w:rsidRPr="00782E77" w:rsidRDefault="00C87F61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</w:rPr>
      </w:pPr>
      <w:r w:rsidRPr="00782E77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оказываемых за рамками образовательной программы,</w:t>
      </w:r>
      <w:r w:rsidR="0059293F">
        <w:rPr>
          <w:rFonts w:ascii="Times New Roman" w:hAnsi="Times New Roman" w:cs="Times New Roman"/>
        </w:rPr>
        <w:t xml:space="preserve"> </w:t>
      </w:r>
      <w:r w:rsidRPr="00782E77">
        <w:rPr>
          <w:rFonts w:ascii="Times New Roman" w:hAnsi="Times New Roman" w:cs="Times New Roman"/>
        </w:rPr>
        <w:t>предоставление в пользование</w:t>
      </w:r>
      <w:r w:rsidR="003405D6" w:rsidRPr="00782E77">
        <w:rPr>
          <w:rFonts w:ascii="Times New Roman" w:hAnsi="Times New Roman" w:cs="Times New Roman"/>
        </w:rPr>
        <w:t xml:space="preserve"> и (или) оплата</w:t>
      </w:r>
    </w:p>
    <w:p w:rsidR="00C87F61" w:rsidRPr="00782E77" w:rsidRDefault="00C87F61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</w:rPr>
      </w:pPr>
      <w:r w:rsidRPr="00782E77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жилого помещения в период обучения, другие меры)(выбрать нужное)</w:t>
      </w:r>
    </w:p>
    <w:p w:rsidR="009F4ADC" w:rsidRPr="00782E77" w:rsidRDefault="000E44D0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</w:rPr>
      </w:pPr>
      <w:r w:rsidRPr="00782E77">
        <w:rPr>
          <w:rFonts w:ascii="Times New Roman" w:hAnsi="Times New Roman" w:cs="Times New Roman"/>
          <w:sz w:val="28"/>
        </w:rPr>
        <w:t>б) _____</w:t>
      </w:r>
      <w:r w:rsidR="009F4ADC" w:rsidRPr="00782E77">
        <w:rPr>
          <w:rFonts w:ascii="Times New Roman" w:hAnsi="Times New Roman" w:cs="Times New Roman"/>
          <w:sz w:val="28"/>
        </w:rPr>
        <w:t>___________________</w:t>
      </w:r>
      <w:r w:rsidRPr="00782E77">
        <w:rPr>
          <w:rFonts w:ascii="Times New Roman" w:hAnsi="Times New Roman" w:cs="Times New Roman"/>
          <w:sz w:val="28"/>
        </w:rPr>
        <w:t xml:space="preserve"> трудоустройство гражданина </w:t>
      </w:r>
      <w:r w:rsidR="009F4ADC" w:rsidRPr="00782E77">
        <w:rPr>
          <w:rFonts w:ascii="Times New Roman" w:hAnsi="Times New Roman" w:cs="Times New Roman"/>
          <w:sz w:val="28"/>
          <w:szCs w:val="28"/>
        </w:rPr>
        <w:t>на условиях,</w:t>
      </w:r>
    </w:p>
    <w:p w:rsidR="000E44D0" w:rsidRPr="00782E77" w:rsidRDefault="009F4ADC" w:rsidP="00782E77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(</w:t>
      </w:r>
      <w:r w:rsidR="000E44D0" w:rsidRPr="00782E77">
        <w:rPr>
          <w:rFonts w:ascii="Times New Roman" w:hAnsi="Times New Roman" w:cs="Times New Roman"/>
        </w:rPr>
        <w:t>обеспечить</w:t>
      </w:r>
      <w:r w:rsidR="00C87F61" w:rsidRPr="00782E77">
        <w:rPr>
          <w:rFonts w:ascii="Times New Roman" w:hAnsi="Times New Roman" w:cs="Times New Roman"/>
        </w:rPr>
        <w:t>,</w:t>
      </w:r>
      <w:r w:rsidR="000E44D0" w:rsidRPr="00782E77">
        <w:rPr>
          <w:rFonts w:ascii="Times New Roman" w:hAnsi="Times New Roman" w:cs="Times New Roman"/>
        </w:rPr>
        <w:t xml:space="preserve"> осуществить)(выбрать нужное)</w:t>
      </w:r>
    </w:p>
    <w:p w:rsidR="000E44D0" w:rsidRPr="00782E77" w:rsidRDefault="002F6608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E44D0" w:rsidRPr="00782E77">
        <w:rPr>
          <w:rFonts w:ascii="Times New Roman" w:hAnsi="Times New Roman" w:cs="Times New Roman"/>
          <w:sz w:val="28"/>
          <w:szCs w:val="28"/>
        </w:rPr>
        <w:t>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9" w:tooltip="III. Место осуществления гражданином трудовой деятельности" w:history="1">
        <w:r w:rsidR="000E44D0" w:rsidRPr="00782E77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="000E44D0" w:rsidRPr="00782E77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0E44D0" w:rsidRPr="00782E77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в)</w:t>
      </w:r>
      <w:r w:rsidR="009F4AD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>обеспечить условия для трудовой деятельности гражданина на</w:t>
      </w:r>
      <w:r w:rsidR="009F4AD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 w:rsidRPr="00782E77">
          <w:rPr>
            <w:color w:val="0000FF"/>
            <w:sz w:val="28"/>
            <w:szCs w:val="28"/>
          </w:rPr>
          <w:t>разделом III</w:t>
        </w:r>
      </w:hyperlink>
      <w:r w:rsidRPr="00782E77">
        <w:rPr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</w:t>
      </w:r>
      <w:r w:rsidR="009F4AD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>учетом приостановления исполнения обязательств сторон в случаях, установленных законодательством Российской Федерации);</w:t>
      </w:r>
    </w:p>
    <w:p w:rsidR="000E44D0" w:rsidRPr="00782E77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г)</w:t>
      </w:r>
      <w:r w:rsidR="009F4AD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 xml:space="preserve"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</w:t>
      </w:r>
      <w:r w:rsidR="009F4ADC" w:rsidRPr="00782E77">
        <w:rPr>
          <w:sz w:val="28"/>
          <w:szCs w:val="28"/>
        </w:rPr>
        <w:br/>
      </w:r>
      <w:r w:rsidRPr="00782E77">
        <w:rPr>
          <w:sz w:val="28"/>
          <w:szCs w:val="28"/>
        </w:rPr>
        <w:t>10 календарных дней после соответствующих изменений;</w:t>
      </w:r>
    </w:p>
    <w:p w:rsidR="009F003B" w:rsidRPr="00782E77" w:rsidRDefault="009F003B" w:rsidP="00782E77">
      <w:pPr>
        <w:pStyle w:val="ConsPlusNormal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д) уведомить в письменной форме организацию, осуществляющую образовательную деятельность, в которой гражданин осваивает образовательную программу, об изменении сво</w:t>
      </w:r>
      <w:r w:rsidR="0099232D" w:rsidRPr="00782E77">
        <w:rPr>
          <w:sz w:val="28"/>
          <w:szCs w:val="28"/>
        </w:rPr>
        <w:t>его</w:t>
      </w:r>
      <w:r w:rsidRPr="00782E77">
        <w:rPr>
          <w:sz w:val="28"/>
          <w:szCs w:val="28"/>
        </w:rPr>
        <w:t xml:space="preserve">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E44D0" w:rsidRPr="00782E77" w:rsidRDefault="009F003B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е</w:t>
      </w:r>
      <w:r w:rsidR="000E44D0" w:rsidRPr="00782E77">
        <w:rPr>
          <w:rFonts w:ascii="Times New Roman" w:hAnsi="Times New Roman" w:cs="Times New Roman"/>
          <w:sz w:val="28"/>
          <w:szCs w:val="28"/>
        </w:rPr>
        <w:t>)</w:t>
      </w:r>
      <w:r w:rsidR="009F4ADC" w:rsidRPr="00782E77">
        <w:rPr>
          <w:rFonts w:ascii="Times New Roman" w:hAnsi="Times New Roman" w:cs="Times New Roman"/>
          <w:sz w:val="28"/>
          <w:szCs w:val="28"/>
        </w:rPr>
        <w:t> </w:t>
      </w:r>
      <w:r w:rsidR="000E44D0"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(иные обязанности)</w:t>
      </w:r>
    </w:p>
    <w:p w:rsidR="000E44D0" w:rsidRPr="00782E77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2.</w:t>
      </w:r>
      <w:r w:rsidR="009F4AD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>Заказчик вправе:</w:t>
      </w:r>
    </w:p>
    <w:p w:rsidR="000E44D0" w:rsidRPr="00782E77" w:rsidRDefault="000E44D0" w:rsidP="00782E77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782E77">
        <w:rPr>
          <w:spacing w:val="-4"/>
          <w:sz w:val="28"/>
          <w:szCs w:val="28"/>
        </w:rPr>
        <w:t>а)</w:t>
      </w:r>
      <w:r w:rsidR="009F4ADC" w:rsidRPr="00782E77">
        <w:rPr>
          <w:spacing w:val="-4"/>
          <w:sz w:val="28"/>
          <w:szCs w:val="28"/>
        </w:rPr>
        <w:t> </w:t>
      </w:r>
      <w:r w:rsidRPr="00782E77">
        <w:rPr>
          <w:spacing w:val="-4"/>
          <w:sz w:val="28"/>
          <w:szCs w:val="28"/>
        </w:rPr>
        <w:t>согласовывать гражданину тему выпускной квалификационной работы</w:t>
      </w:r>
      <w:r w:rsidR="003405D6" w:rsidRPr="00782E77">
        <w:rPr>
          <w:rStyle w:val="af2"/>
          <w:spacing w:val="-4"/>
          <w:sz w:val="28"/>
          <w:szCs w:val="28"/>
        </w:rPr>
        <w:endnoteReference w:id="14"/>
      </w:r>
      <w:r w:rsidRPr="00782E77">
        <w:rPr>
          <w:spacing w:val="-4"/>
          <w:sz w:val="28"/>
          <w:szCs w:val="28"/>
        </w:rPr>
        <w:t>;</w:t>
      </w:r>
    </w:p>
    <w:p w:rsidR="000E44D0" w:rsidRPr="00782E77" w:rsidRDefault="000E44D0" w:rsidP="00782E7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б)</w:t>
      </w:r>
      <w:r w:rsidR="009F4AD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 xml:space="preserve">направлять в организацию, осуществляющую образовательную </w:t>
      </w:r>
      <w:r w:rsidRPr="00782E77">
        <w:rPr>
          <w:sz w:val="28"/>
          <w:szCs w:val="28"/>
        </w:rPr>
        <w:lastRenderedPageBreak/>
        <w:t>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E44D0" w:rsidRPr="00782E77" w:rsidRDefault="000E44D0" w:rsidP="00782E7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в)</w:t>
      </w:r>
      <w:r w:rsidR="009F4AD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E44D0" w:rsidRPr="00782E77" w:rsidRDefault="000E44D0" w:rsidP="00782E77">
      <w:pPr>
        <w:pStyle w:val="ConsPlusNonformat"/>
        <w:keepNext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г)</w:t>
      </w:r>
      <w:r w:rsidR="003F7C2E" w:rsidRPr="00782E77">
        <w:rPr>
          <w:rFonts w:ascii="Times New Roman" w:hAnsi="Times New Roman" w:cs="Times New Roman"/>
          <w:sz w:val="28"/>
          <w:szCs w:val="28"/>
        </w:rPr>
        <w:t> </w:t>
      </w: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0E44D0" w:rsidRPr="00782E77" w:rsidRDefault="000E44D0" w:rsidP="00782E77">
      <w:pPr>
        <w:pStyle w:val="ConsPlusNonformat"/>
        <w:spacing w:line="235" w:lineRule="auto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(иные права)</w:t>
      </w:r>
    </w:p>
    <w:p w:rsidR="000E44D0" w:rsidRPr="00801242" w:rsidRDefault="000E44D0" w:rsidP="00782E77">
      <w:pPr>
        <w:pStyle w:val="ConsPlusNormal"/>
        <w:spacing w:line="235" w:lineRule="auto"/>
        <w:jc w:val="both"/>
        <w:rPr>
          <w:sz w:val="28"/>
        </w:rPr>
      </w:pPr>
    </w:p>
    <w:p w:rsidR="000E44D0" w:rsidRPr="00782E77" w:rsidRDefault="000E44D0" w:rsidP="00782E77">
      <w:pPr>
        <w:pStyle w:val="ConsPlusNormal"/>
        <w:keepNext/>
        <w:spacing w:line="235" w:lineRule="auto"/>
        <w:jc w:val="center"/>
        <w:outlineLvl w:val="1"/>
        <w:rPr>
          <w:sz w:val="28"/>
          <w:szCs w:val="28"/>
        </w:rPr>
      </w:pPr>
      <w:r w:rsidRPr="00782E77">
        <w:rPr>
          <w:sz w:val="28"/>
          <w:szCs w:val="28"/>
        </w:rPr>
        <w:t>V. Права и обязанности гражданина</w:t>
      </w:r>
    </w:p>
    <w:p w:rsidR="000E44D0" w:rsidRPr="00801242" w:rsidRDefault="000E44D0" w:rsidP="00782E77">
      <w:pPr>
        <w:pStyle w:val="ConsPlusNormal"/>
        <w:keepNext/>
        <w:spacing w:line="235" w:lineRule="auto"/>
        <w:jc w:val="both"/>
        <w:rPr>
          <w:sz w:val="28"/>
          <w:szCs w:val="28"/>
        </w:rPr>
      </w:pPr>
    </w:p>
    <w:p w:rsidR="000E44D0" w:rsidRPr="00782E77" w:rsidRDefault="000E44D0" w:rsidP="00782E77">
      <w:pPr>
        <w:pStyle w:val="ConsPlusNormal"/>
        <w:keepNext/>
        <w:spacing w:line="235" w:lineRule="auto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1. Гражданин обязан:</w:t>
      </w:r>
    </w:p>
    <w:p w:rsidR="000E44D0" w:rsidRPr="00782E77" w:rsidRDefault="000E44D0" w:rsidP="00782E77">
      <w:pPr>
        <w:pStyle w:val="ConsPlusNormal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782E77">
        <w:rPr>
          <w:spacing w:val="-4"/>
          <w:sz w:val="28"/>
          <w:szCs w:val="28"/>
        </w:rPr>
        <w:t>а)</w:t>
      </w:r>
      <w:r w:rsidR="009F4ADC" w:rsidRPr="00782E77">
        <w:rPr>
          <w:spacing w:val="-4"/>
          <w:sz w:val="28"/>
          <w:szCs w:val="28"/>
        </w:rPr>
        <w:t> </w:t>
      </w:r>
      <w:r w:rsidRPr="00782E77">
        <w:rPr>
          <w:spacing w:val="-4"/>
          <w:sz w:val="28"/>
          <w:szCs w:val="28"/>
        </w:rPr>
        <w:t xml:space="preserve">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782E77">
          <w:rPr>
            <w:color w:val="0000FF"/>
            <w:spacing w:val="-4"/>
            <w:sz w:val="28"/>
            <w:szCs w:val="28"/>
          </w:rPr>
          <w:t>разделом II</w:t>
        </w:r>
      </w:hyperlink>
      <w:r w:rsidRPr="00782E77">
        <w:rPr>
          <w:spacing w:val="-4"/>
          <w:sz w:val="28"/>
          <w:szCs w:val="28"/>
        </w:rPr>
        <w:t xml:space="preserve"> настоящего договора;</w:t>
      </w:r>
    </w:p>
    <w:p w:rsidR="000E44D0" w:rsidRPr="00782E77" w:rsidRDefault="000E44D0" w:rsidP="00782E7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б)</w:t>
      </w:r>
      <w:r w:rsidR="009F4AD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 xml:space="preserve">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782E77">
          <w:rPr>
            <w:color w:val="0000FF"/>
            <w:sz w:val="28"/>
            <w:szCs w:val="28"/>
          </w:rPr>
          <w:t>разделом III</w:t>
        </w:r>
      </w:hyperlink>
      <w:r w:rsidRPr="00782E77">
        <w:rPr>
          <w:sz w:val="28"/>
          <w:szCs w:val="28"/>
        </w:rPr>
        <w:t xml:space="preserve"> настоящего договора;</w:t>
      </w:r>
    </w:p>
    <w:p w:rsidR="000E44D0" w:rsidRPr="00782E77" w:rsidRDefault="000E44D0" w:rsidP="00782E7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в)</w:t>
      </w:r>
      <w:r w:rsidR="009F4AD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 xml:space="preserve">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782E77">
          <w:rPr>
            <w:color w:val="0000FF"/>
            <w:sz w:val="28"/>
            <w:szCs w:val="28"/>
          </w:rPr>
          <w:t>разделом III</w:t>
        </w:r>
      </w:hyperlink>
      <w:r w:rsidRPr="00782E77">
        <w:rPr>
          <w:sz w:val="28"/>
          <w:szCs w:val="28"/>
        </w:rPr>
        <w:t xml:space="preserve"> настоящего договора;</w:t>
      </w:r>
    </w:p>
    <w:p w:rsidR="000E44D0" w:rsidRPr="00782E77" w:rsidRDefault="000E44D0" w:rsidP="00782E7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г)</w:t>
      </w:r>
      <w:r w:rsidR="009F4AD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E44D0" w:rsidRPr="00782E77" w:rsidRDefault="000E44D0" w:rsidP="00782E7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2. Гражданин вправе:</w:t>
      </w:r>
    </w:p>
    <w:p w:rsidR="000E44D0" w:rsidRPr="00782E77" w:rsidRDefault="000E44D0" w:rsidP="00782E77">
      <w:pPr>
        <w:pStyle w:val="ConsPlusNormal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782E77">
        <w:rPr>
          <w:spacing w:val="-4"/>
          <w:sz w:val="28"/>
          <w:szCs w:val="28"/>
        </w:rPr>
        <w:t>а)</w:t>
      </w:r>
      <w:r w:rsidR="009F4ADC" w:rsidRPr="00782E77">
        <w:rPr>
          <w:spacing w:val="-4"/>
          <w:sz w:val="28"/>
          <w:szCs w:val="28"/>
        </w:rPr>
        <w:t> </w:t>
      </w:r>
      <w:r w:rsidRPr="00782E77">
        <w:rPr>
          <w:spacing w:val="-4"/>
          <w:sz w:val="28"/>
          <w:szCs w:val="28"/>
        </w:rPr>
        <w:t xml:space="preserve">осуществить перевод для обучения по образовательной программе </w:t>
      </w:r>
      <w:r w:rsidR="00B06365" w:rsidRPr="00782E77">
        <w:rPr>
          <w:spacing w:val="-4"/>
          <w:sz w:val="28"/>
          <w:szCs w:val="28"/>
        </w:rPr>
        <w:br/>
      </w:r>
      <w:r w:rsidRPr="00782E77">
        <w:rPr>
          <w:spacing w:val="-4"/>
          <w:sz w:val="28"/>
          <w:szCs w:val="28"/>
        </w:rPr>
        <w:t xml:space="preserve">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782E77">
          <w:rPr>
            <w:color w:val="0000FF"/>
            <w:spacing w:val="-4"/>
            <w:sz w:val="28"/>
            <w:szCs w:val="28"/>
          </w:rPr>
          <w:t>разделу II</w:t>
        </w:r>
      </w:hyperlink>
      <w:r w:rsidRPr="00782E77">
        <w:rPr>
          <w:spacing w:val="-4"/>
          <w:sz w:val="28"/>
          <w:szCs w:val="28"/>
        </w:rPr>
        <w:t xml:space="preserve"> настоящего договора</w:t>
      </w:r>
      <w:r w:rsidR="009F4ADC" w:rsidRPr="00782E77">
        <w:rPr>
          <w:rStyle w:val="af2"/>
          <w:spacing w:val="-4"/>
          <w:sz w:val="28"/>
          <w:szCs w:val="28"/>
        </w:rPr>
        <w:endnoteReference w:id="15"/>
      </w:r>
      <w:r w:rsidRPr="00782E77">
        <w:rPr>
          <w:spacing w:val="-4"/>
          <w:sz w:val="28"/>
          <w:szCs w:val="28"/>
        </w:rPr>
        <w:t>;</w:t>
      </w:r>
    </w:p>
    <w:p w:rsidR="000E44D0" w:rsidRPr="00782E77" w:rsidRDefault="000E44D0" w:rsidP="00782E7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б)</w:t>
      </w:r>
      <w:r w:rsidR="009F4AD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 xml:space="preserve">по согласованию с заказчиком осуществить перевод для обучения </w:t>
      </w:r>
      <w:r w:rsidR="00960141" w:rsidRPr="00782E77">
        <w:rPr>
          <w:sz w:val="28"/>
          <w:szCs w:val="28"/>
        </w:rPr>
        <w:br/>
      </w:r>
      <w:r w:rsidRPr="00782E77">
        <w:rPr>
          <w:sz w:val="28"/>
          <w:szCs w:val="28"/>
        </w:rPr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34" w:tooltip="II. Характеристики обучения гражданина" w:history="1">
        <w:r w:rsidRPr="00782E77">
          <w:rPr>
            <w:color w:val="0000FF"/>
            <w:sz w:val="28"/>
            <w:szCs w:val="28"/>
          </w:rPr>
          <w:t>разделе II</w:t>
        </w:r>
      </w:hyperlink>
      <w:r w:rsidRPr="00782E77">
        <w:rPr>
          <w:sz w:val="28"/>
          <w:szCs w:val="28"/>
        </w:rPr>
        <w:t xml:space="preserve"> настоящего договора, с внесением соответствующих изменений в</w:t>
      </w:r>
      <w:r w:rsidR="009F4AD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>настоящий договор</w:t>
      </w:r>
      <w:r w:rsidR="00660D20" w:rsidRPr="00782E77">
        <w:rPr>
          <w:sz w:val="28"/>
          <w:szCs w:val="28"/>
          <w:vertAlign w:val="superscript"/>
        </w:rPr>
        <w:t>14</w:t>
      </w:r>
      <w:r w:rsidRPr="00782E77">
        <w:rPr>
          <w:sz w:val="28"/>
          <w:szCs w:val="28"/>
        </w:rPr>
        <w:t>;</w:t>
      </w:r>
    </w:p>
    <w:p w:rsidR="000E44D0" w:rsidRPr="00782E77" w:rsidRDefault="000E44D0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в) ___________________________________________________________.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(иные права)</w:t>
      </w:r>
    </w:p>
    <w:p w:rsidR="000E44D0" w:rsidRPr="00782E77" w:rsidRDefault="000E44D0" w:rsidP="00782E77">
      <w:pPr>
        <w:pStyle w:val="ConsPlusNormal"/>
        <w:jc w:val="both"/>
        <w:rPr>
          <w:sz w:val="28"/>
        </w:rPr>
      </w:pPr>
    </w:p>
    <w:p w:rsidR="000E44D0" w:rsidRPr="00782E77" w:rsidRDefault="000E44D0" w:rsidP="00782E77">
      <w:pPr>
        <w:pStyle w:val="ConsPlusNormal"/>
        <w:keepNext/>
        <w:jc w:val="center"/>
        <w:outlineLvl w:val="1"/>
        <w:rPr>
          <w:sz w:val="28"/>
          <w:szCs w:val="28"/>
        </w:rPr>
      </w:pPr>
      <w:bookmarkStart w:id="4" w:name="Par500"/>
      <w:bookmarkEnd w:id="4"/>
      <w:r w:rsidRPr="00782E77">
        <w:rPr>
          <w:sz w:val="28"/>
          <w:szCs w:val="28"/>
        </w:rPr>
        <w:t xml:space="preserve">VI. Права и обязанности работодателя </w:t>
      </w:r>
      <w:r w:rsidR="00BF334C" w:rsidRPr="00782E77">
        <w:rPr>
          <w:rStyle w:val="af2"/>
          <w:sz w:val="28"/>
          <w:szCs w:val="28"/>
        </w:rPr>
        <w:endnoteReference w:id="16"/>
      </w:r>
    </w:p>
    <w:p w:rsidR="000E44D0" w:rsidRPr="00782E77" w:rsidRDefault="000E44D0" w:rsidP="00782E77">
      <w:pPr>
        <w:pStyle w:val="ConsPlusNormal"/>
        <w:keepNext/>
        <w:jc w:val="both"/>
        <w:rPr>
          <w:sz w:val="28"/>
          <w:szCs w:val="28"/>
        </w:rPr>
      </w:pPr>
    </w:p>
    <w:p w:rsidR="000E44D0" w:rsidRPr="00782E77" w:rsidRDefault="000E44D0" w:rsidP="00782E77">
      <w:pPr>
        <w:pStyle w:val="ConsPlusNormal"/>
        <w:keepNext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1.</w:t>
      </w:r>
      <w:r w:rsidR="00BF334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>Работодатель обязан:</w:t>
      </w:r>
    </w:p>
    <w:p w:rsidR="000E44D0" w:rsidRPr="00782E77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а)</w:t>
      </w:r>
      <w:r w:rsidR="00BF334C" w:rsidRPr="00782E77">
        <w:rPr>
          <w:rFonts w:ascii="Times New Roman" w:hAnsi="Times New Roman" w:cs="Times New Roman"/>
          <w:sz w:val="28"/>
          <w:szCs w:val="28"/>
        </w:rPr>
        <w:t> </w:t>
      </w:r>
      <w:r w:rsidRPr="00782E77">
        <w:rPr>
          <w:rFonts w:ascii="Times New Roman" w:hAnsi="Times New Roman" w:cs="Times New Roman"/>
          <w:sz w:val="28"/>
          <w:szCs w:val="28"/>
        </w:rPr>
        <w:t>предоставить гражданину в период освоения образовательной программы</w:t>
      </w:r>
      <w:r w:rsidR="0059293F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>следующие меры поддержки</w:t>
      </w:r>
      <w:r w:rsidR="00BF334C" w:rsidRPr="00782E77">
        <w:rPr>
          <w:rStyle w:val="af2"/>
          <w:rFonts w:ascii="Times New Roman" w:hAnsi="Times New Roman" w:cs="Times New Roman"/>
          <w:sz w:val="28"/>
          <w:szCs w:val="28"/>
        </w:rPr>
        <w:endnoteReference w:id="17"/>
      </w:r>
      <w:r w:rsidRPr="00782E77">
        <w:rPr>
          <w:rFonts w:ascii="Times New Roman" w:hAnsi="Times New Roman" w:cs="Times New Roman"/>
          <w:sz w:val="28"/>
          <w:szCs w:val="28"/>
        </w:rPr>
        <w:t>:</w:t>
      </w:r>
    </w:p>
    <w:p w:rsidR="000E44D0" w:rsidRPr="00782E77" w:rsidRDefault="000E44D0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</w:rPr>
      </w:pPr>
      <w:r w:rsidRPr="00782E77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BF334C" w:rsidRPr="00782E77" w:rsidRDefault="00BF334C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</w:rPr>
      </w:pPr>
      <w:r w:rsidRPr="00782E77">
        <w:rPr>
          <w:rFonts w:ascii="Times New Roman" w:hAnsi="Times New Roman" w:cs="Times New Roman"/>
          <w:sz w:val="28"/>
        </w:rPr>
        <w:lastRenderedPageBreak/>
        <w:t>____________________________________________________________________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59293F">
        <w:rPr>
          <w:rFonts w:ascii="Times New Roman" w:hAnsi="Times New Roman" w:cs="Times New Roman"/>
        </w:rPr>
        <w:t xml:space="preserve"> </w:t>
      </w:r>
      <w:r w:rsidRPr="00782E77">
        <w:rPr>
          <w:rFonts w:ascii="Times New Roman" w:hAnsi="Times New Roman" w:cs="Times New Roman"/>
        </w:rPr>
        <w:t>платных образовательных</w:t>
      </w:r>
      <w:r w:rsidR="00E92C92" w:rsidRPr="00782E77">
        <w:rPr>
          <w:rFonts w:ascii="Times New Roman" w:hAnsi="Times New Roman" w:cs="Times New Roman"/>
        </w:rPr>
        <w:t xml:space="preserve"> услуг,</w:t>
      </w:r>
    </w:p>
    <w:p w:rsidR="00BF334C" w:rsidRPr="00782E77" w:rsidRDefault="00BF334C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</w:rPr>
      </w:pPr>
      <w:r w:rsidRPr="00782E77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оказываемых за рамками образовательной программы,</w:t>
      </w:r>
      <w:r w:rsidR="0059293F">
        <w:rPr>
          <w:rFonts w:ascii="Times New Roman" w:hAnsi="Times New Roman" w:cs="Times New Roman"/>
        </w:rPr>
        <w:t xml:space="preserve"> </w:t>
      </w:r>
      <w:r w:rsidRPr="00782E77">
        <w:rPr>
          <w:rFonts w:ascii="Times New Roman" w:hAnsi="Times New Roman" w:cs="Times New Roman"/>
        </w:rPr>
        <w:t>предоставление в пользование</w:t>
      </w:r>
    </w:p>
    <w:p w:rsidR="000E44D0" w:rsidRPr="00782E77" w:rsidRDefault="00BF334C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E44D0" w:rsidRPr="00782E77">
        <w:rPr>
          <w:rFonts w:ascii="Times New Roman" w:hAnsi="Times New Roman" w:cs="Times New Roman"/>
          <w:sz w:val="28"/>
          <w:szCs w:val="28"/>
        </w:rPr>
        <w:t>;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и (или) оплата жилого помещения в период обучения, другие меры)(выбрать нужное)</w:t>
      </w:r>
    </w:p>
    <w:p w:rsidR="000E44D0" w:rsidRPr="00782E77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б)</w:t>
      </w:r>
      <w:r w:rsidR="00BF334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 xml:space="preserve">осуществить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782E77">
          <w:rPr>
            <w:color w:val="0000FF"/>
            <w:sz w:val="28"/>
            <w:szCs w:val="28"/>
          </w:rPr>
          <w:t>разделом III</w:t>
        </w:r>
      </w:hyperlink>
      <w:r w:rsidRPr="00782E77">
        <w:rPr>
          <w:sz w:val="28"/>
          <w:szCs w:val="28"/>
        </w:rPr>
        <w:t xml:space="preserve"> настоящего договора;</w:t>
      </w:r>
    </w:p>
    <w:p w:rsidR="000E44D0" w:rsidRPr="00782E77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в)</w:t>
      </w:r>
      <w:r w:rsidR="00BF334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>обеспечить условия для трудовой деятельности гражданина на</w:t>
      </w:r>
      <w:r w:rsidR="00BF334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 w:rsidRPr="00782E77">
          <w:rPr>
            <w:color w:val="0000FF"/>
            <w:sz w:val="28"/>
            <w:szCs w:val="28"/>
          </w:rPr>
          <w:t>разделом III</w:t>
        </w:r>
      </w:hyperlink>
      <w:r w:rsidRPr="00782E77">
        <w:rPr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</w:t>
      </w:r>
      <w:r w:rsidR="00BF334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>учетом приостановления исполнения обязательств сторон в случаях, установленных законодательством Российской Федерации);</w:t>
      </w:r>
    </w:p>
    <w:p w:rsidR="000E44D0" w:rsidRPr="00782E77" w:rsidRDefault="000E44D0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г)</w:t>
      </w:r>
      <w:r w:rsidR="003F7C2E" w:rsidRPr="00782E77">
        <w:rPr>
          <w:rFonts w:ascii="Times New Roman" w:hAnsi="Times New Roman" w:cs="Times New Roman"/>
          <w:sz w:val="28"/>
          <w:szCs w:val="28"/>
        </w:rPr>
        <w:t> </w:t>
      </w: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0E44D0" w:rsidRPr="00782E77" w:rsidRDefault="000E44D0" w:rsidP="00782E77">
      <w:pPr>
        <w:pStyle w:val="ConsPlusNonformat"/>
        <w:ind w:firstLine="709"/>
        <w:jc w:val="center"/>
        <w:rPr>
          <w:rFonts w:ascii="Times New Roman" w:hAnsi="Times New Roman" w:cs="Times New Roman"/>
          <w:szCs w:val="28"/>
        </w:rPr>
      </w:pPr>
      <w:r w:rsidRPr="00782E77">
        <w:rPr>
          <w:rFonts w:ascii="Times New Roman" w:hAnsi="Times New Roman" w:cs="Times New Roman"/>
          <w:szCs w:val="28"/>
        </w:rPr>
        <w:t>(иные обязанности)</w:t>
      </w:r>
    </w:p>
    <w:p w:rsidR="000E44D0" w:rsidRPr="00782E77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2.</w:t>
      </w:r>
      <w:r w:rsidR="00BF334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>Работодатель вправе:</w:t>
      </w:r>
    </w:p>
    <w:p w:rsidR="000E44D0" w:rsidRPr="00782E77" w:rsidRDefault="000E44D0" w:rsidP="00782E77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782E77">
        <w:rPr>
          <w:spacing w:val="-4"/>
          <w:sz w:val="28"/>
          <w:szCs w:val="28"/>
        </w:rPr>
        <w:t>а)</w:t>
      </w:r>
      <w:r w:rsidR="00BF334C" w:rsidRPr="00782E77">
        <w:rPr>
          <w:spacing w:val="-4"/>
          <w:sz w:val="28"/>
          <w:szCs w:val="28"/>
        </w:rPr>
        <w:t> </w:t>
      </w:r>
      <w:r w:rsidRPr="00782E77">
        <w:rPr>
          <w:spacing w:val="-4"/>
          <w:sz w:val="28"/>
          <w:szCs w:val="28"/>
        </w:rPr>
        <w:t>согласовывать гражданину тему выпускной квалификационной работы</w:t>
      </w:r>
      <w:r w:rsidR="00BF334C" w:rsidRPr="00782E77">
        <w:rPr>
          <w:rStyle w:val="af2"/>
          <w:spacing w:val="-4"/>
          <w:sz w:val="28"/>
          <w:szCs w:val="28"/>
        </w:rPr>
        <w:endnoteReference w:id="18"/>
      </w:r>
      <w:r w:rsidRPr="00782E77">
        <w:rPr>
          <w:spacing w:val="-4"/>
          <w:sz w:val="28"/>
          <w:szCs w:val="28"/>
        </w:rPr>
        <w:t>;</w:t>
      </w:r>
    </w:p>
    <w:p w:rsidR="000E44D0" w:rsidRPr="00782E77" w:rsidRDefault="000E44D0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б)</w:t>
      </w:r>
      <w:r w:rsidR="003F7C2E" w:rsidRPr="00782E77">
        <w:rPr>
          <w:rFonts w:ascii="Times New Roman" w:hAnsi="Times New Roman" w:cs="Times New Roman"/>
          <w:sz w:val="28"/>
          <w:szCs w:val="28"/>
        </w:rPr>
        <w:t> </w:t>
      </w: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0E44D0" w:rsidRPr="00782E77" w:rsidRDefault="000E44D0" w:rsidP="00782E7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(иные права)</w:t>
      </w:r>
    </w:p>
    <w:p w:rsidR="000E44D0" w:rsidRPr="00782E77" w:rsidRDefault="000E44D0" w:rsidP="00782E77">
      <w:pPr>
        <w:pStyle w:val="ConsPlusNormal"/>
        <w:jc w:val="both"/>
      </w:pPr>
    </w:p>
    <w:p w:rsidR="000E44D0" w:rsidRPr="00782E77" w:rsidRDefault="000E44D0" w:rsidP="00782E77">
      <w:pPr>
        <w:pStyle w:val="ConsPlusNonformat"/>
        <w:keepNext/>
        <w:jc w:val="center"/>
        <w:rPr>
          <w:rFonts w:ascii="Times New Roman" w:hAnsi="Times New Roman" w:cs="Times New Roman"/>
          <w:sz w:val="28"/>
        </w:rPr>
      </w:pPr>
      <w:bookmarkStart w:id="5" w:name="Par525"/>
      <w:bookmarkEnd w:id="5"/>
      <w:r w:rsidRPr="00782E77">
        <w:rPr>
          <w:rFonts w:ascii="Times New Roman" w:hAnsi="Times New Roman" w:cs="Times New Roman"/>
          <w:sz w:val="28"/>
        </w:rPr>
        <w:t>VII. Права и обязанности образовательной организации</w:t>
      </w:r>
    </w:p>
    <w:p w:rsidR="000E44D0" w:rsidRPr="00782E77" w:rsidRDefault="000E44D0" w:rsidP="00782E77">
      <w:pPr>
        <w:pStyle w:val="ConsPlusNormal"/>
        <w:keepNext/>
        <w:ind w:firstLine="709"/>
        <w:jc w:val="both"/>
        <w:rPr>
          <w:szCs w:val="28"/>
        </w:rPr>
      </w:pPr>
    </w:p>
    <w:p w:rsidR="000E44D0" w:rsidRPr="00782E77" w:rsidRDefault="000E44D0" w:rsidP="00782E77">
      <w:pPr>
        <w:pStyle w:val="ConsPlusNormal"/>
        <w:keepNext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1.</w:t>
      </w:r>
      <w:r w:rsidR="00BF334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>Образовательная организация:</w:t>
      </w:r>
    </w:p>
    <w:p w:rsidR="000E44D0" w:rsidRPr="00782E77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а)</w:t>
      </w:r>
      <w:r w:rsidR="00BF334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>учитывает предложения заказчика при организации прохождения гражданином практики;</w:t>
      </w:r>
    </w:p>
    <w:p w:rsidR="000E44D0" w:rsidRPr="00782E77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б)</w:t>
      </w:r>
      <w:r w:rsidR="00BF334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>по запросу заказчика представляет сведения о результатах освоения гражданином образовательной программы;</w:t>
      </w:r>
    </w:p>
    <w:p w:rsidR="000E44D0" w:rsidRPr="00782E77" w:rsidRDefault="00BF334C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в) </w:t>
      </w:r>
      <w:r w:rsidR="000E44D0"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0E44D0" w:rsidRPr="00782E77" w:rsidRDefault="000E44D0" w:rsidP="00782E77">
      <w:pPr>
        <w:pStyle w:val="ConsPlusNonformat"/>
        <w:ind w:firstLine="709"/>
        <w:jc w:val="center"/>
        <w:rPr>
          <w:rFonts w:ascii="Times New Roman" w:hAnsi="Times New Roman" w:cs="Times New Roman"/>
          <w:szCs w:val="28"/>
        </w:rPr>
      </w:pPr>
      <w:r w:rsidRPr="00782E77">
        <w:rPr>
          <w:rFonts w:ascii="Times New Roman" w:hAnsi="Times New Roman" w:cs="Times New Roman"/>
          <w:szCs w:val="28"/>
        </w:rPr>
        <w:t>(иные обязанности)</w:t>
      </w:r>
    </w:p>
    <w:p w:rsidR="000E44D0" w:rsidRPr="00782E77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2.</w:t>
      </w:r>
      <w:r w:rsidR="00BF334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>Образовательная организация вправе:</w:t>
      </w:r>
    </w:p>
    <w:p w:rsidR="000E44D0" w:rsidRPr="00782E77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а)</w:t>
      </w:r>
      <w:r w:rsidR="00BF334C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>согласовывать с заказчиком вопросы организации прохождения гражданином практики;</w:t>
      </w:r>
    </w:p>
    <w:p w:rsidR="000E44D0" w:rsidRPr="00782E77" w:rsidRDefault="000E44D0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б)</w:t>
      </w:r>
      <w:r w:rsidR="003F7C2E" w:rsidRPr="00782E77">
        <w:rPr>
          <w:rFonts w:ascii="Times New Roman" w:hAnsi="Times New Roman" w:cs="Times New Roman"/>
          <w:sz w:val="28"/>
          <w:szCs w:val="28"/>
        </w:rPr>
        <w:t> </w:t>
      </w: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782E77">
        <w:rPr>
          <w:rFonts w:ascii="Times New Roman" w:hAnsi="Times New Roman" w:cs="Times New Roman"/>
        </w:rPr>
        <w:t>(иные права)</w:t>
      </w:r>
    </w:p>
    <w:p w:rsidR="000E44D0" w:rsidRPr="00801242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</w:p>
    <w:p w:rsidR="000E44D0" w:rsidRPr="00782E77" w:rsidRDefault="000E44D0" w:rsidP="00782E77">
      <w:pPr>
        <w:pStyle w:val="ConsPlusNormal"/>
        <w:keepNext/>
        <w:jc w:val="center"/>
        <w:outlineLvl w:val="1"/>
        <w:rPr>
          <w:sz w:val="28"/>
          <w:szCs w:val="28"/>
        </w:rPr>
      </w:pPr>
      <w:r w:rsidRPr="00782E77">
        <w:rPr>
          <w:sz w:val="28"/>
          <w:szCs w:val="28"/>
        </w:rPr>
        <w:t>VIII. Ответственность сторон</w:t>
      </w:r>
    </w:p>
    <w:p w:rsidR="000E44D0" w:rsidRPr="00801242" w:rsidRDefault="000E44D0" w:rsidP="00782E77">
      <w:pPr>
        <w:pStyle w:val="ConsPlusNormal"/>
        <w:keepNext/>
        <w:ind w:firstLine="709"/>
        <w:jc w:val="both"/>
        <w:rPr>
          <w:sz w:val="28"/>
          <w:szCs w:val="28"/>
        </w:rPr>
      </w:pPr>
    </w:p>
    <w:p w:rsidR="000E44D0" w:rsidRPr="00782E77" w:rsidRDefault="000E44D0" w:rsidP="00782E77">
      <w:pPr>
        <w:pStyle w:val="ConsPlusNormal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782E77">
        <w:rPr>
          <w:spacing w:val="-4"/>
          <w:sz w:val="28"/>
          <w:szCs w:val="28"/>
        </w:rPr>
        <w:t>1.</w:t>
      </w:r>
      <w:r w:rsidR="00BF334C" w:rsidRPr="00782E77">
        <w:rPr>
          <w:spacing w:val="-4"/>
          <w:sz w:val="28"/>
          <w:szCs w:val="28"/>
        </w:rPr>
        <w:t> </w:t>
      </w:r>
      <w:r w:rsidRPr="00782E77">
        <w:rPr>
          <w:spacing w:val="-4"/>
          <w:sz w:val="28"/>
          <w:szCs w:val="28"/>
        </w:rPr>
        <w:t xml:space="preserve">За неисполнение или ненадлежащее исполнение своих обязательств </w:t>
      </w:r>
      <w:r w:rsidR="00B06365" w:rsidRPr="00782E77">
        <w:rPr>
          <w:spacing w:val="-4"/>
          <w:sz w:val="28"/>
          <w:szCs w:val="28"/>
        </w:rPr>
        <w:br/>
      </w:r>
      <w:r w:rsidRPr="00782E77">
        <w:rPr>
          <w:spacing w:val="-4"/>
          <w:sz w:val="28"/>
          <w:szCs w:val="28"/>
        </w:rPr>
        <w:t xml:space="preserve">по настоящему договору стороны несут ответственность в соответствии </w:t>
      </w:r>
      <w:r w:rsidR="00B06365" w:rsidRPr="00782E77">
        <w:rPr>
          <w:spacing w:val="-4"/>
          <w:sz w:val="28"/>
          <w:szCs w:val="28"/>
        </w:rPr>
        <w:br/>
      </w:r>
      <w:r w:rsidRPr="00782E77">
        <w:rPr>
          <w:spacing w:val="-4"/>
          <w:sz w:val="28"/>
          <w:szCs w:val="28"/>
        </w:rPr>
        <w:t>с законодательством Российской Федерации, в том числе в соответствии с</w:t>
      </w:r>
      <w:r w:rsidR="00B06365" w:rsidRPr="00782E77">
        <w:rPr>
          <w:spacing w:val="-4"/>
          <w:sz w:val="28"/>
          <w:szCs w:val="28"/>
        </w:rPr>
        <w:t> </w:t>
      </w:r>
      <w:r w:rsidRPr="00782E77">
        <w:rPr>
          <w:spacing w:val="-4"/>
          <w:sz w:val="28"/>
          <w:szCs w:val="28"/>
        </w:rPr>
        <w:t>частью</w:t>
      </w:r>
      <w:r w:rsidR="00B06365" w:rsidRPr="00782E77">
        <w:rPr>
          <w:spacing w:val="-4"/>
          <w:sz w:val="28"/>
          <w:szCs w:val="28"/>
        </w:rPr>
        <w:t> </w:t>
      </w:r>
      <w:r w:rsidRPr="00782E77">
        <w:rPr>
          <w:spacing w:val="-4"/>
          <w:sz w:val="28"/>
          <w:szCs w:val="28"/>
        </w:rPr>
        <w:t xml:space="preserve">6 статьи 71.1 Федерального закона </w:t>
      </w:r>
      <w:r w:rsidR="00B06365" w:rsidRPr="00782E77">
        <w:rPr>
          <w:spacing w:val="-4"/>
          <w:sz w:val="28"/>
          <w:szCs w:val="28"/>
        </w:rPr>
        <w:t>«</w:t>
      </w:r>
      <w:r w:rsidRPr="00782E77">
        <w:rPr>
          <w:spacing w:val="-4"/>
          <w:sz w:val="28"/>
          <w:szCs w:val="28"/>
        </w:rPr>
        <w:t>Об образовании в Российской Федерации</w:t>
      </w:r>
      <w:r w:rsidR="00B06365" w:rsidRPr="00782E77">
        <w:rPr>
          <w:spacing w:val="-4"/>
          <w:sz w:val="28"/>
          <w:szCs w:val="28"/>
        </w:rPr>
        <w:t>»</w:t>
      </w:r>
      <w:r w:rsidRPr="00782E77">
        <w:rPr>
          <w:spacing w:val="-4"/>
          <w:sz w:val="28"/>
          <w:szCs w:val="28"/>
        </w:rPr>
        <w:t>.</w:t>
      </w:r>
    </w:p>
    <w:p w:rsidR="000E44D0" w:rsidRPr="0059293F" w:rsidRDefault="00E72548" w:rsidP="0059293F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44D0" w:rsidRPr="001B675A">
        <w:rPr>
          <w:sz w:val="28"/>
          <w:szCs w:val="28"/>
        </w:rPr>
        <w:t>2.</w:t>
      </w:r>
      <w:r w:rsidR="00BF334C" w:rsidRPr="001B675A">
        <w:t> </w:t>
      </w:r>
      <w:r w:rsidR="000E44D0" w:rsidRPr="001B675A">
        <w:rPr>
          <w:sz w:val="28"/>
          <w:szCs w:val="28"/>
        </w:rPr>
        <w:t>Заказчик</w:t>
      </w:r>
      <w:r w:rsidR="0059293F" w:rsidRPr="001B675A">
        <w:rPr>
          <w:sz w:val="28"/>
          <w:szCs w:val="28"/>
        </w:rPr>
        <w:t xml:space="preserve"> </w:t>
      </w:r>
      <w:r w:rsidR="000E44D0" w:rsidRPr="001B675A">
        <w:rPr>
          <w:sz w:val="28"/>
          <w:szCs w:val="28"/>
        </w:rPr>
        <w:t>в</w:t>
      </w:r>
      <w:r w:rsidR="0059293F" w:rsidRPr="001B675A">
        <w:rPr>
          <w:sz w:val="28"/>
          <w:szCs w:val="28"/>
        </w:rPr>
        <w:t xml:space="preserve"> </w:t>
      </w:r>
      <w:r w:rsidR="000E44D0" w:rsidRPr="001B675A">
        <w:rPr>
          <w:sz w:val="28"/>
          <w:szCs w:val="28"/>
        </w:rPr>
        <w:t>случае</w:t>
      </w:r>
      <w:r w:rsidR="0059293F" w:rsidRPr="001B675A">
        <w:rPr>
          <w:sz w:val="28"/>
          <w:szCs w:val="28"/>
        </w:rPr>
        <w:t xml:space="preserve"> </w:t>
      </w:r>
      <w:r w:rsidR="000E44D0" w:rsidRPr="001B675A">
        <w:rPr>
          <w:sz w:val="28"/>
          <w:szCs w:val="28"/>
        </w:rPr>
        <w:t>неисполнения</w:t>
      </w:r>
      <w:r w:rsidR="0059293F" w:rsidRPr="001B675A">
        <w:rPr>
          <w:sz w:val="28"/>
          <w:szCs w:val="28"/>
        </w:rPr>
        <w:t xml:space="preserve"> </w:t>
      </w:r>
      <w:r w:rsidR="000E44D0" w:rsidRPr="001B675A">
        <w:rPr>
          <w:sz w:val="28"/>
          <w:szCs w:val="28"/>
        </w:rPr>
        <w:t>обязательств</w:t>
      </w:r>
      <w:r w:rsidR="0059293F" w:rsidRPr="001B675A">
        <w:rPr>
          <w:sz w:val="28"/>
          <w:szCs w:val="28"/>
        </w:rPr>
        <w:t xml:space="preserve"> </w:t>
      </w:r>
      <w:r w:rsidR="000E44D0" w:rsidRPr="001B675A">
        <w:rPr>
          <w:sz w:val="28"/>
          <w:szCs w:val="28"/>
        </w:rPr>
        <w:t>по трудоустройству</w:t>
      </w:r>
      <w:r w:rsidR="00887B29">
        <w:rPr>
          <w:sz w:val="28"/>
          <w:szCs w:val="28"/>
        </w:rPr>
        <w:t xml:space="preserve"> </w:t>
      </w:r>
      <w:r w:rsidR="000E44D0" w:rsidRPr="001B675A">
        <w:rPr>
          <w:sz w:val="28"/>
          <w:szCs w:val="28"/>
        </w:rPr>
        <w:t>гражданина</w:t>
      </w:r>
      <w:r w:rsidR="00887B29">
        <w:rPr>
          <w:sz w:val="28"/>
          <w:szCs w:val="28"/>
        </w:rPr>
        <w:t xml:space="preserve"> </w:t>
      </w:r>
      <w:r w:rsidR="000E44D0" w:rsidRPr="001B675A">
        <w:rPr>
          <w:sz w:val="28"/>
          <w:szCs w:val="28"/>
        </w:rPr>
        <w:t>выплачивает</w:t>
      </w:r>
      <w:r w:rsidR="00887B29">
        <w:rPr>
          <w:sz w:val="28"/>
          <w:szCs w:val="28"/>
        </w:rPr>
        <w:t xml:space="preserve"> </w:t>
      </w:r>
      <w:r w:rsidR="000E44D0" w:rsidRPr="001B675A">
        <w:rPr>
          <w:sz w:val="28"/>
          <w:szCs w:val="28"/>
        </w:rPr>
        <w:t>гражданину</w:t>
      </w:r>
      <w:r w:rsidR="00887B29">
        <w:rPr>
          <w:sz w:val="28"/>
          <w:szCs w:val="28"/>
        </w:rPr>
        <w:t xml:space="preserve"> </w:t>
      </w:r>
      <w:r w:rsidR="000E44D0" w:rsidRPr="001B675A">
        <w:rPr>
          <w:sz w:val="28"/>
          <w:szCs w:val="28"/>
        </w:rPr>
        <w:t>компенсацию</w:t>
      </w:r>
      <w:r w:rsidR="00887B29">
        <w:rPr>
          <w:sz w:val="28"/>
          <w:szCs w:val="28"/>
        </w:rPr>
        <w:t xml:space="preserve"> </w:t>
      </w:r>
      <w:r w:rsidR="000E44D0" w:rsidRPr="001B675A">
        <w:rPr>
          <w:sz w:val="28"/>
          <w:szCs w:val="28"/>
        </w:rPr>
        <w:t>в</w:t>
      </w:r>
      <w:r w:rsidR="00887B29">
        <w:rPr>
          <w:sz w:val="28"/>
          <w:szCs w:val="28"/>
        </w:rPr>
        <w:t xml:space="preserve"> </w:t>
      </w:r>
      <w:r w:rsidR="000E44D0" w:rsidRPr="001B675A">
        <w:rPr>
          <w:sz w:val="28"/>
          <w:szCs w:val="28"/>
        </w:rPr>
        <w:t>сумме,</w:t>
      </w:r>
      <w:r w:rsidR="00887B29">
        <w:rPr>
          <w:sz w:val="28"/>
          <w:szCs w:val="28"/>
        </w:rPr>
        <w:t xml:space="preserve"> </w:t>
      </w:r>
      <w:r w:rsidR="000E44D0" w:rsidRPr="001B675A">
        <w:rPr>
          <w:sz w:val="28"/>
          <w:szCs w:val="28"/>
        </w:rPr>
        <w:t>установленной</w:t>
      </w:r>
      <w:r w:rsidR="00887B29">
        <w:rPr>
          <w:sz w:val="28"/>
          <w:szCs w:val="28"/>
        </w:rPr>
        <w:t xml:space="preserve"> </w:t>
      </w:r>
      <w:r w:rsidR="000E44D0" w:rsidRPr="001B675A">
        <w:rPr>
          <w:sz w:val="28"/>
          <w:szCs w:val="28"/>
        </w:rPr>
        <w:t>законодательством Российской Федерации, в срок</w:t>
      </w:r>
      <w:r w:rsidR="000E44D0" w:rsidRPr="0059293F">
        <w:rPr>
          <w:sz w:val="28"/>
          <w:szCs w:val="28"/>
        </w:rPr>
        <w:t xml:space="preserve"> </w:t>
      </w:r>
      <w:r w:rsidR="00B06365" w:rsidRPr="0059293F">
        <w:rPr>
          <w:sz w:val="28"/>
          <w:szCs w:val="28"/>
        </w:rPr>
        <w:t>_</w:t>
      </w:r>
      <w:r w:rsidR="000E44D0" w:rsidRPr="0059293F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___________________________________________</w:t>
      </w:r>
    </w:p>
    <w:p w:rsidR="000E44D0" w:rsidRPr="00782E77" w:rsidRDefault="009678A3" w:rsidP="009678A3">
      <w:pPr>
        <w:pStyle w:val="ConsPlusNonformat"/>
        <w:spacing w:line="235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</w:t>
      </w:r>
      <w:r w:rsidR="000E44D0" w:rsidRPr="00782E77">
        <w:rPr>
          <w:rFonts w:ascii="Times New Roman" w:hAnsi="Times New Roman" w:cs="Times New Roman"/>
          <w:szCs w:val="28"/>
        </w:rPr>
        <w:t>(указать срок или дату</w:t>
      </w:r>
      <w:r w:rsidR="0059293F">
        <w:rPr>
          <w:rFonts w:ascii="Times New Roman" w:hAnsi="Times New Roman" w:cs="Times New Roman"/>
          <w:szCs w:val="28"/>
        </w:rPr>
        <w:t xml:space="preserve"> </w:t>
      </w:r>
      <w:r w:rsidR="000E44D0" w:rsidRPr="00782E77">
        <w:rPr>
          <w:rFonts w:ascii="Times New Roman" w:hAnsi="Times New Roman" w:cs="Times New Roman"/>
          <w:szCs w:val="28"/>
        </w:rPr>
        <w:t>выплаты)</w:t>
      </w:r>
    </w:p>
    <w:p w:rsidR="000E44D0" w:rsidRPr="00782E77" w:rsidRDefault="0059293F" w:rsidP="00782E77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E44D0" w:rsidRPr="00782E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4D0" w:rsidRPr="00782E77">
        <w:rPr>
          <w:rFonts w:ascii="Times New Roman" w:hAnsi="Times New Roman" w:cs="Times New Roman"/>
          <w:sz w:val="28"/>
          <w:szCs w:val="28"/>
        </w:rPr>
        <w:t>порядке,</w:t>
      </w:r>
      <w:r w:rsidR="009678A3">
        <w:rPr>
          <w:rFonts w:ascii="Times New Roman" w:hAnsi="Times New Roman" w:cs="Times New Roman"/>
          <w:sz w:val="28"/>
          <w:szCs w:val="28"/>
        </w:rPr>
        <w:t xml:space="preserve"> </w:t>
      </w:r>
      <w:r w:rsidR="000E44D0" w:rsidRPr="00782E77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ar164" w:tooltip="IV. Выплата компенсации гражданину в случае неисполнения" w:history="1">
        <w:r w:rsidR="000E44D0" w:rsidRPr="00782E77">
          <w:rPr>
            <w:rFonts w:ascii="Times New Roman" w:hAnsi="Times New Roman" w:cs="Times New Roman"/>
            <w:color w:val="0000FF"/>
            <w:sz w:val="28"/>
            <w:szCs w:val="28"/>
          </w:rPr>
          <w:t>разделом IV</w:t>
        </w:r>
      </w:hyperlink>
      <w:r w:rsidR="000E44D0" w:rsidRPr="00782E77">
        <w:rPr>
          <w:rFonts w:ascii="Times New Roman" w:hAnsi="Times New Roman" w:cs="Times New Roman"/>
          <w:sz w:val="28"/>
          <w:szCs w:val="28"/>
        </w:rPr>
        <w:t xml:space="preserve"> Положения о целевом обучении </w:t>
      </w:r>
      <w:r w:rsidR="000E44D0" w:rsidRPr="00782E77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B06365" w:rsidRPr="00782E77">
        <w:rPr>
          <w:rFonts w:ascii="Times New Roman" w:hAnsi="Times New Roman" w:cs="Times New Roman"/>
          <w:sz w:val="28"/>
          <w:szCs w:val="28"/>
        </w:rPr>
        <w:t> </w:t>
      </w:r>
      <w:r w:rsidR="000E44D0" w:rsidRPr="00782E77">
        <w:rPr>
          <w:rFonts w:ascii="Times New Roman" w:hAnsi="Times New Roman" w:cs="Times New Roman"/>
          <w:sz w:val="28"/>
          <w:szCs w:val="28"/>
        </w:rPr>
        <w:t>образовательным</w:t>
      </w:r>
      <w:r w:rsidR="009678A3">
        <w:rPr>
          <w:rFonts w:ascii="Times New Roman" w:hAnsi="Times New Roman" w:cs="Times New Roman"/>
          <w:sz w:val="28"/>
          <w:szCs w:val="28"/>
        </w:rPr>
        <w:t xml:space="preserve"> </w:t>
      </w:r>
      <w:r w:rsidR="000E44D0" w:rsidRPr="00782E77">
        <w:rPr>
          <w:rFonts w:ascii="Times New Roman" w:hAnsi="Times New Roman" w:cs="Times New Roman"/>
          <w:sz w:val="28"/>
          <w:szCs w:val="28"/>
        </w:rPr>
        <w:t>программам</w:t>
      </w:r>
      <w:r w:rsidR="009678A3">
        <w:rPr>
          <w:rFonts w:ascii="Times New Roman" w:hAnsi="Times New Roman" w:cs="Times New Roman"/>
          <w:sz w:val="28"/>
          <w:szCs w:val="28"/>
        </w:rPr>
        <w:t xml:space="preserve"> </w:t>
      </w:r>
      <w:r w:rsidR="000E44D0" w:rsidRPr="00782E77">
        <w:rPr>
          <w:rFonts w:ascii="Times New Roman" w:hAnsi="Times New Roman" w:cs="Times New Roman"/>
          <w:sz w:val="28"/>
          <w:szCs w:val="28"/>
        </w:rPr>
        <w:t>среднего</w:t>
      </w:r>
      <w:r w:rsidR="009678A3">
        <w:rPr>
          <w:rFonts w:ascii="Times New Roman" w:hAnsi="Times New Roman" w:cs="Times New Roman"/>
          <w:sz w:val="28"/>
          <w:szCs w:val="28"/>
        </w:rPr>
        <w:t xml:space="preserve"> </w:t>
      </w:r>
      <w:r w:rsidR="000E44D0" w:rsidRPr="00782E77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9678A3">
        <w:rPr>
          <w:rFonts w:ascii="Times New Roman" w:hAnsi="Times New Roman" w:cs="Times New Roman"/>
          <w:sz w:val="28"/>
          <w:szCs w:val="28"/>
        </w:rPr>
        <w:t xml:space="preserve"> </w:t>
      </w:r>
      <w:r w:rsidR="000E44D0" w:rsidRPr="00782E77">
        <w:rPr>
          <w:rFonts w:ascii="Times New Roman" w:hAnsi="Times New Roman" w:cs="Times New Roman"/>
          <w:sz w:val="28"/>
          <w:szCs w:val="28"/>
        </w:rPr>
        <w:t>и</w:t>
      </w:r>
      <w:r w:rsidR="009678A3">
        <w:rPr>
          <w:rFonts w:ascii="Times New Roman" w:hAnsi="Times New Roman" w:cs="Times New Roman"/>
          <w:sz w:val="28"/>
          <w:szCs w:val="28"/>
        </w:rPr>
        <w:t xml:space="preserve"> </w:t>
      </w:r>
      <w:r w:rsidR="000E44D0" w:rsidRPr="00782E77">
        <w:rPr>
          <w:rFonts w:ascii="Times New Roman" w:hAnsi="Times New Roman" w:cs="Times New Roman"/>
          <w:sz w:val="28"/>
          <w:szCs w:val="28"/>
        </w:rPr>
        <w:t>высшего</w:t>
      </w:r>
      <w:r w:rsidR="009678A3">
        <w:rPr>
          <w:rFonts w:ascii="Times New Roman" w:hAnsi="Times New Roman" w:cs="Times New Roman"/>
          <w:sz w:val="28"/>
          <w:szCs w:val="28"/>
        </w:rPr>
        <w:t xml:space="preserve"> </w:t>
      </w:r>
      <w:r w:rsidR="000E44D0" w:rsidRPr="00782E77">
        <w:rPr>
          <w:rFonts w:ascii="Times New Roman" w:hAnsi="Times New Roman" w:cs="Times New Roman"/>
          <w:sz w:val="28"/>
          <w:szCs w:val="28"/>
        </w:rPr>
        <w:t>образования,</w:t>
      </w:r>
      <w:r w:rsidR="009678A3">
        <w:rPr>
          <w:rFonts w:ascii="Times New Roman" w:hAnsi="Times New Roman" w:cs="Times New Roman"/>
          <w:sz w:val="28"/>
          <w:szCs w:val="28"/>
        </w:rPr>
        <w:t xml:space="preserve"> </w:t>
      </w:r>
      <w:r w:rsidR="000E44D0" w:rsidRPr="00782E77">
        <w:rPr>
          <w:rFonts w:ascii="Times New Roman" w:hAnsi="Times New Roman" w:cs="Times New Roman"/>
          <w:sz w:val="28"/>
          <w:szCs w:val="28"/>
        </w:rPr>
        <w:t>утвержденного</w:t>
      </w:r>
      <w:r w:rsidR="009678A3">
        <w:rPr>
          <w:rFonts w:ascii="Times New Roman" w:hAnsi="Times New Roman" w:cs="Times New Roman"/>
          <w:sz w:val="28"/>
          <w:szCs w:val="28"/>
        </w:rPr>
        <w:t xml:space="preserve"> </w:t>
      </w:r>
      <w:r w:rsidR="000E44D0" w:rsidRPr="00782E77">
        <w:rPr>
          <w:rFonts w:ascii="Times New Roman" w:hAnsi="Times New Roman" w:cs="Times New Roman"/>
          <w:sz w:val="28"/>
          <w:szCs w:val="28"/>
        </w:rPr>
        <w:t>постановлением</w:t>
      </w:r>
      <w:r w:rsidR="009678A3">
        <w:rPr>
          <w:rFonts w:ascii="Times New Roman" w:hAnsi="Times New Roman" w:cs="Times New Roman"/>
          <w:sz w:val="28"/>
          <w:szCs w:val="28"/>
        </w:rPr>
        <w:t xml:space="preserve"> </w:t>
      </w:r>
      <w:r w:rsidR="000E44D0" w:rsidRPr="00782E77">
        <w:rPr>
          <w:rFonts w:ascii="Times New Roman" w:hAnsi="Times New Roman" w:cs="Times New Roman"/>
          <w:sz w:val="28"/>
          <w:szCs w:val="28"/>
        </w:rPr>
        <w:t>Правительства</w:t>
      </w:r>
      <w:r w:rsidR="009678A3">
        <w:rPr>
          <w:rFonts w:ascii="Times New Roman" w:hAnsi="Times New Roman" w:cs="Times New Roman"/>
          <w:sz w:val="28"/>
          <w:szCs w:val="28"/>
        </w:rPr>
        <w:t xml:space="preserve"> </w:t>
      </w:r>
      <w:r w:rsidR="000E44D0" w:rsidRPr="00782E77">
        <w:rPr>
          <w:rFonts w:ascii="Times New Roman" w:hAnsi="Times New Roman" w:cs="Times New Roman"/>
          <w:sz w:val="28"/>
          <w:szCs w:val="28"/>
        </w:rPr>
        <w:t>Российской</w:t>
      </w:r>
      <w:r w:rsidR="009678A3">
        <w:rPr>
          <w:rFonts w:ascii="Times New Roman" w:hAnsi="Times New Roman" w:cs="Times New Roman"/>
          <w:sz w:val="28"/>
          <w:szCs w:val="28"/>
        </w:rPr>
        <w:t xml:space="preserve"> </w:t>
      </w:r>
      <w:r w:rsidR="000E44D0" w:rsidRPr="00782E77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0A71AC" w:rsidRPr="00782E77">
        <w:rPr>
          <w:rFonts w:ascii="Times New Roman" w:hAnsi="Times New Roman" w:cs="Times New Roman"/>
          <w:sz w:val="28"/>
          <w:szCs w:val="28"/>
        </w:rPr>
        <w:t>от 13 октября 2020 г. № 1681 «О целевом обучении по</w:t>
      </w:r>
      <w:r w:rsidR="00DA6ECC" w:rsidRPr="00782E77">
        <w:rPr>
          <w:rFonts w:ascii="Times New Roman" w:hAnsi="Times New Roman" w:cs="Times New Roman"/>
          <w:sz w:val="28"/>
          <w:szCs w:val="28"/>
        </w:rPr>
        <w:t> </w:t>
      </w:r>
      <w:r w:rsidR="000A71AC" w:rsidRPr="00782E77">
        <w:rPr>
          <w:rFonts w:ascii="Times New Roman" w:hAnsi="Times New Roman" w:cs="Times New Roman"/>
          <w:sz w:val="28"/>
          <w:szCs w:val="28"/>
        </w:rPr>
        <w:t xml:space="preserve">образовательным программам среднего профессионального и высшего образования» (далее </w:t>
      </w:r>
      <w:r w:rsidR="007F45A6" w:rsidRPr="00782E77">
        <w:rPr>
          <w:rFonts w:ascii="Times New Roman" w:hAnsi="Times New Roman" w:cs="Times New Roman"/>
          <w:sz w:val="28"/>
          <w:szCs w:val="28"/>
        </w:rPr>
        <w:t>–</w:t>
      </w:r>
      <w:r w:rsidR="000A71AC" w:rsidRPr="00782E77">
        <w:rPr>
          <w:rFonts w:ascii="Times New Roman" w:hAnsi="Times New Roman" w:cs="Times New Roman"/>
          <w:sz w:val="28"/>
          <w:szCs w:val="28"/>
        </w:rPr>
        <w:t xml:space="preserve"> Положение).</w:t>
      </w:r>
    </w:p>
    <w:p w:rsidR="00B06365" w:rsidRPr="00960035" w:rsidRDefault="000E44D0" w:rsidP="009678A3">
      <w:pPr>
        <w:pStyle w:val="afb"/>
        <w:jc w:val="both"/>
      </w:pPr>
      <w:r w:rsidRPr="00AA1B46">
        <w:rPr>
          <w:sz w:val="28"/>
          <w:szCs w:val="28"/>
        </w:rPr>
        <w:t>3</w:t>
      </w:r>
      <w:r w:rsidRPr="00782E77">
        <w:t>.</w:t>
      </w:r>
      <w:r w:rsidR="00B06365" w:rsidRPr="00782E77">
        <w:t> </w:t>
      </w:r>
      <w:r w:rsidRPr="009678A3">
        <w:rPr>
          <w:sz w:val="28"/>
          <w:szCs w:val="28"/>
        </w:rPr>
        <w:t>Гражданин</w:t>
      </w:r>
      <w:r w:rsidR="009678A3" w:rsidRPr="009678A3">
        <w:rPr>
          <w:sz w:val="28"/>
          <w:szCs w:val="28"/>
        </w:rPr>
        <w:t xml:space="preserve"> </w:t>
      </w:r>
      <w:r w:rsidRPr="009678A3">
        <w:rPr>
          <w:sz w:val="28"/>
          <w:szCs w:val="28"/>
        </w:rPr>
        <w:t>в</w:t>
      </w:r>
      <w:r w:rsidR="009678A3" w:rsidRPr="009678A3">
        <w:rPr>
          <w:sz w:val="28"/>
          <w:szCs w:val="28"/>
        </w:rPr>
        <w:t xml:space="preserve"> </w:t>
      </w:r>
      <w:r w:rsidRPr="009678A3">
        <w:rPr>
          <w:sz w:val="28"/>
          <w:szCs w:val="28"/>
        </w:rPr>
        <w:t>случае</w:t>
      </w:r>
      <w:r w:rsidR="009678A3" w:rsidRPr="009678A3">
        <w:rPr>
          <w:sz w:val="28"/>
          <w:szCs w:val="28"/>
        </w:rPr>
        <w:t xml:space="preserve"> </w:t>
      </w:r>
      <w:r w:rsidRPr="001954F0">
        <w:rPr>
          <w:sz w:val="28"/>
          <w:szCs w:val="28"/>
        </w:rPr>
        <w:t>не</w:t>
      </w:r>
      <w:r w:rsidR="009678A3" w:rsidRPr="001954F0">
        <w:rPr>
          <w:sz w:val="28"/>
          <w:szCs w:val="28"/>
        </w:rPr>
        <w:t>и</w:t>
      </w:r>
      <w:r w:rsidRPr="001954F0">
        <w:rPr>
          <w:sz w:val="28"/>
          <w:szCs w:val="28"/>
        </w:rPr>
        <w:t>сполнения</w:t>
      </w:r>
      <w:r w:rsidR="009678A3" w:rsidRPr="009678A3">
        <w:rPr>
          <w:sz w:val="28"/>
          <w:szCs w:val="28"/>
        </w:rPr>
        <w:t xml:space="preserve"> </w:t>
      </w:r>
      <w:r w:rsidRPr="009678A3">
        <w:rPr>
          <w:sz w:val="28"/>
          <w:szCs w:val="28"/>
        </w:rPr>
        <w:t>обязательств</w:t>
      </w:r>
      <w:r w:rsidR="009678A3" w:rsidRPr="009678A3">
        <w:rPr>
          <w:sz w:val="28"/>
          <w:szCs w:val="28"/>
        </w:rPr>
        <w:t xml:space="preserve"> </w:t>
      </w:r>
      <w:r w:rsidRPr="009678A3">
        <w:rPr>
          <w:sz w:val="28"/>
          <w:szCs w:val="28"/>
        </w:rPr>
        <w:t>по</w:t>
      </w:r>
      <w:r w:rsidR="009678A3" w:rsidRPr="009678A3">
        <w:rPr>
          <w:sz w:val="28"/>
          <w:szCs w:val="28"/>
        </w:rPr>
        <w:t xml:space="preserve"> </w:t>
      </w:r>
      <w:r w:rsidRPr="009678A3">
        <w:rPr>
          <w:sz w:val="28"/>
          <w:szCs w:val="28"/>
        </w:rPr>
        <w:t>освоению</w:t>
      </w:r>
      <w:r w:rsidR="009678A3" w:rsidRPr="009678A3">
        <w:rPr>
          <w:sz w:val="28"/>
          <w:szCs w:val="28"/>
        </w:rPr>
        <w:t xml:space="preserve"> </w:t>
      </w:r>
      <w:r w:rsidRPr="009678A3">
        <w:rPr>
          <w:sz w:val="28"/>
          <w:szCs w:val="28"/>
        </w:rPr>
        <w:t>образовательной</w:t>
      </w:r>
      <w:r w:rsidR="009678A3" w:rsidRPr="009678A3">
        <w:rPr>
          <w:sz w:val="28"/>
          <w:szCs w:val="28"/>
        </w:rPr>
        <w:t xml:space="preserve"> </w:t>
      </w:r>
      <w:r w:rsidRPr="009678A3">
        <w:rPr>
          <w:sz w:val="28"/>
          <w:szCs w:val="28"/>
        </w:rPr>
        <w:t>программы и (или) по осуществлению трудовой деятельности в</w:t>
      </w:r>
      <w:r w:rsidR="00B06365" w:rsidRPr="009678A3">
        <w:rPr>
          <w:sz w:val="28"/>
          <w:szCs w:val="28"/>
        </w:rPr>
        <w:t> </w:t>
      </w:r>
      <w:r w:rsidRPr="009678A3">
        <w:rPr>
          <w:sz w:val="28"/>
          <w:szCs w:val="28"/>
        </w:rPr>
        <w:t>течение</w:t>
      </w:r>
      <w:r w:rsidR="0059293F" w:rsidRPr="009678A3">
        <w:rPr>
          <w:sz w:val="28"/>
          <w:szCs w:val="28"/>
        </w:rPr>
        <w:t xml:space="preserve"> </w:t>
      </w:r>
      <w:r w:rsidRPr="009678A3">
        <w:rPr>
          <w:sz w:val="28"/>
          <w:szCs w:val="28"/>
        </w:rPr>
        <w:t>не менее 3 лет в соответствии с полученной квалификацией возмещает</w:t>
      </w:r>
      <w:r w:rsidR="0059293F" w:rsidRPr="009678A3">
        <w:rPr>
          <w:sz w:val="28"/>
          <w:szCs w:val="28"/>
        </w:rPr>
        <w:t xml:space="preserve"> </w:t>
      </w:r>
      <w:r w:rsidRPr="009678A3">
        <w:rPr>
          <w:sz w:val="28"/>
          <w:szCs w:val="28"/>
        </w:rPr>
        <w:t>заказчику</w:t>
      </w:r>
      <w:r w:rsidR="0059293F" w:rsidRPr="009678A3">
        <w:rPr>
          <w:sz w:val="28"/>
          <w:szCs w:val="28"/>
        </w:rPr>
        <w:t xml:space="preserve"> </w:t>
      </w:r>
      <w:r w:rsidRPr="009678A3">
        <w:rPr>
          <w:sz w:val="28"/>
          <w:szCs w:val="28"/>
        </w:rPr>
        <w:t>расходы, связанные с предоставлением мер поддержки гражданину, в</w:t>
      </w:r>
      <w:r w:rsidR="0059293F" w:rsidRPr="009678A3">
        <w:rPr>
          <w:sz w:val="28"/>
          <w:szCs w:val="28"/>
        </w:rPr>
        <w:t xml:space="preserve"> </w:t>
      </w:r>
      <w:r w:rsidRPr="009678A3">
        <w:rPr>
          <w:sz w:val="28"/>
          <w:szCs w:val="28"/>
        </w:rPr>
        <w:t>срок _________________________ и в порядке, предусмотренном</w:t>
      </w:r>
      <w:r w:rsidR="00960035">
        <w:rPr>
          <w:sz w:val="28"/>
          <w:szCs w:val="28"/>
        </w:rPr>
        <w:t xml:space="preserve"> </w:t>
      </w:r>
    </w:p>
    <w:p w:rsidR="00B06365" w:rsidRPr="00782E77" w:rsidRDefault="00B06365" w:rsidP="00782E77">
      <w:pPr>
        <w:pStyle w:val="ConsPlusNonformat"/>
        <w:spacing w:line="235" w:lineRule="auto"/>
        <w:ind w:left="2410" w:right="3683"/>
        <w:jc w:val="center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Cs w:val="28"/>
        </w:rPr>
        <w:t>(указать срок или дату выплаты)</w:t>
      </w:r>
    </w:p>
    <w:p w:rsidR="000E44D0" w:rsidRPr="00782E77" w:rsidRDefault="00960035" w:rsidP="00782E77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E44D0" w:rsidRPr="00782E77">
        <w:rPr>
          <w:rFonts w:ascii="Times New Roman" w:hAnsi="Times New Roman" w:cs="Times New Roman"/>
          <w:sz w:val="28"/>
          <w:szCs w:val="28"/>
        </w:rPr>
        <w:t>азделом</w:t>
      </w:r>
      <w:r w:rsidR="0059293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74" w:tooltip="V. Возмещение расходов, связанных с предоставлением" w:history="1">
        <w:r w:rsidR="000E44D0" w:rsidRPr="00782E77">
          <w:rPr>
            <w:rFonts w:ascii="Times New Roman" w:hAnsi="Times New Roman" w:cs="Times New Roman"/>
            <w:color w:val="0000FF"/>
            <w:sz w:val="28"/>
            <w:szCs w:val="28"/>
          </w:rPr>
          <w:t>V</w:t>
        </w:r>
      </w:hyperlink>
      <w:r w:rsidR="0059293F">
        <w:t xml:space="preserve"> </w:t>
      </w:r>
      <w:r w:rsidR="000E44D0" w:rsidRPr="00782E77">
        <w:rPr>
          <w:rFonts w:ascii="Times New Roman" w:hAnsi="Times New Roman" w:cs="Times New Roman"/>
          <w:sz w:val="28"/>
          <w:szCs w:val="28"/>
        </w:rPr>
        <w:t>Положения.</w:t>
      </w:r>
    </w:p>
    <w:p w:rsidR="000A71AC" w:rsidRPr="009678A3" w:rsidRDefault="000A71AC" w:rsidP="009678A3">
      <w:pPr>
        <w:pStyle w:val="afb"/>
        <w:jc w:val="both"/>
        <w:rPr>
          <w:sz w:val="28"/>
          <w:szCs w:val="28"/>
        </w:rPr>
      </w:pPr>
      <w:r w:rsidRPr="009678A3">
        <w:rPr>
          <w:sz w:val="28"/>
          <w:szCs w:val="28"/>
        </w:rPr>
        <w:t>4.</w:t>
      </w:r>
      <w:r w:rsidRPr="00782E77">
        <w:t> </w:t>
      </w:r>
      <w:r w:rsidRPr="009678A3">
        <w:rPr>
          <w:sz w:val="28"/>
          <w:szCs w:val="28"/>
        </w:rPr>
        <w:t>Заказчик в случае неисполнения обязательств по трудоустройству гражданина или гражданин в случае неисполнения им обязательств по</w:t>
      </w:r>
      <w:r w:rsidR="007E3C57" w:rsidRPr="009678A3">
        <w:rPr>
          <w:sz w:val="28"/>
          <w:szCs w:val="28"/>
        </w:rPr>
        <w:t> </w:t>
      </w:r>
      <w:r w:rsidRPr="009678A3">
        <w:rPr>
          <w:sz w:val="28"/>
          <w:szCs w:val="28"/>
        </w:rPr>
        <w:t>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0E44D0" w:rsidRPr="00782E77" w:rsidRDefault="00E03907" w:rsidP="00AA1B46">
      <w:pPr>
        <w:pStyle w:val="ConsPlusNormal"/>
        <w:spacing w:line="235" w:lineRule="auto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5</w:t>
      </w:r>
      <w:r w:rsidR="000E44D0" w:rsidRPr="00782E77">
        <w:rPr>
          <w:sz w:val="28"/>
          <w:szCs w:val="28"/>
        </w:rPr>
        <w:t>.</w:t>
      </w:r>
      <w:r w:rsidR="00B06365" w:rsidRPr="00782E77">
        <w:rPr>
          <w:sz w:val="28"/>
          <w:szCs w:val="28"/>
        </w:rPr>
        <w:t> </w:t>
      </w:r>
      <w:r w:rsidR="000E44D0" w:rsidRPr="00782E77">
        <w:rPr>
          <w:sz w:val="28"/>
          <w:szCs w:val="28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D2F79" w:rsidRPr="00801242" w:rsidRDefault="004D2F79" w:rsidP="00782E77">
      <w:pPr>
        <w:pStyle w:val="ConsPlusNormal"/>
        <w:spacing w:line="235" w:lineRule="auto"/>
        <w:jc w:val="both"/>
        <w:rPr>
          <w:sz w:val="28"/>
          <w:szCs w:val="28"/>
        </w:rPr>
      </w:pPr>
    </w:p>
    <w:p w:rsidR="000E44D0" w:rsidRPr="00782E77" w:rsidRDefault="000E44D0" w:rsidP="00782E77">
      <w:pPr>
        <w:pStyle w:val="ConsPlusNormal"/>
        <w:keepNext/>
        <w:spacing w:line="235" w:lineRule="auto"/>
        <w:jc w:val="center"/>
        <w:outlineLvl w:val="1"/>
        <w:rPr>
          <w:sz w:val="28"/>
          <w:szCs w:val="28"/>
        </w:rPr>
      </w:pPr>
      <w:r w:rsidRPr="00782E77">
        <w:rPr>
          <w:sz w:val="28"/>
          <w:szCs w:val="28"/>
        </w:rPr>
        <w:t>IX. Заключительные положения</w:t>
      </w:r>
    </w:p>
    <w:p w:rsidR="000E44D0" w:rsidRPr="00801242" w:rsidRDefault="000E44D0" w:rsidP="00782E77">
      <w:pPr>
        <w:pStyle w:val="ConsPlusNormal"/>
        <w:keepNext/>
        <w:spacing w:line="235" w:lineRule="auto"/>
        <w:jc w:val="both"/>
        <w:rPr>
          <w:sz w:val="28"/>
          <w:szCs w:val="28"/>
        </w:rPr>
      </w:pPr>
      <w:bookmarkStart w:id="6" w:name="_GoBack"/>
      <w:bookmarkEnd w:id="6"/>
    </w:p>
    <w:p w:rsidR="000E44D0" w:rsidRPr="00782E77" w:rsidRDefault="000E44D0" w:rsidP="00782E7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1.</w:t>
      </w:r>
      <w:r w:rsidR="00971F22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>Настоящий договор составлен в _____ экземплярах, имеющих одинаковую силу, по одному экземпляру для каждой из сторон.</w:t>
      </w:r>
    </w:p>
    <w:p w:rsidR="000E44D0" w:rsidRPr="00782E77" w:rsidRDefault="000E44D0" w:rsidP="00782E7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2.</w:t>
      </w:r>
      <w:r w:rsidR="00971F22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 xml:space="preserve">Настоящий договор вступает в силу с </w:t>
      </w:r>
      <w:r w:rsidR="0023375A" w:rsidRPr="00782E77">
        <w:rPr>
          <w:sz w:val="28"/>
          <w:szCs w:val="28"/>
        </w:rPr>
        <w:t>даты подписания</w:t>
      </w:r>
      <w:r w:rsidR="00AA1B46">
        <w:rPr>
          <w:sz w:val="28"/>
          <w:szCs w:val="28"/>
        </w:rPr>
        <w:t xml:space="preserve"> </w:t>
      </w:r>
      <w:r w:rsidRPr="00782E77">
        <w:rPr>
          <w:sz w:val="28"/>
          <w:szCs w:val="28"/>
        </w:rPr>
        <w:t>и действует до</w:t>
      </w:r>
      <w:r w:rsidR="0023375A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>истечения установленного срока трудовой деятельности (с учетом приостановления исполнения обязательства гражданина по</w:t>
      </w:r>
      <w:r w:rsidR="00971F22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>осуществлению трудовой деятельности в случаях, установленных законодательством Российской Федерации).</w:t>
      </w:r>
    </w:p>
    <w:p w:rsidR="000E44D0" w:rsidRPr="00782E77" w:rsidRDefault="000E44D0" w:rsidP="00782E77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3.</w:t>
      </w:r>
      <w:r w:rsidR="00971F22" w:rsidRPr="00782E77">
        <w:rPr>
          <w:rFonts w:ascii="Times New Roman" w:hAnsi="Times New Roman" w:cs="Times New Roman"/>
          <w:sz w:val="28"/>
          <w:szCs w:val="28"/>
        </w:rPr>
        <w:t> </w:t>
      </w:r>
      <w:r w:rsidRPr="00782E7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954F0">
        <w:rPr>
          <w:rFonts w:ascii="Times New Roman" w:hAnsi="Times New Roman" w:cs="Times New Roman"/>
          <w:sz w:val="28"/>
          <w:szCs w:val="28"/>
        </w:rPr>
        <w:t>непоступления</w:t>
      </w:r>
      <w:r w:rsidRPr="00782E77">
        <w:rPr>
          <w:rFonts w:ascii="Times New Roman" w:hAnsi="Times New Roman" w:cs="Times New Roman"/>
          <w:sz w:val="28"/>
          <w:szCs w:val="28"/>
        </w:rPr>
        <w:t xml:space="preserve"> гражданина на целевое обучение в пределах квоты приема на целевое обучение</w:t>
      </w:r>
      <w:r w:rsidR="00AA1B46">
        <w:rPr>
          <w:rFonts w:ascii="Times New Roman" w:hAnsi="Times New Roman" w:cs="Times New Roman"/>
          <w:sz w:val="28"/>
          <w:szCs w:val="28"/>
        </w:rPr>
        <w:t xml:space="preserve"> </w:t>
      </w:r>
      <w:r w:rsidRPr="00782E77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  <w:r w:rsidR="005F14E1" w:rsidRPr="00782E77">
        <w:rPr>
          <w:rFonts w:ascii="Times New Roman" w:hAnsi="Times New Roman" w:cs="Times New Roman"/>
          <w:sz w:val="28"/>
          <w:szCs w:val="28"/>
        </w:rPr>
        <w:t>до 1 </w:t>
      </w:r>
      <w:r w:rsidR="005D52DA" w:rsidRPr="00782E77">
        <w:rPr>
          <w:rFonts w:ascii="Times New Roman" w:hAnsi="Times New Roman" w:cs="Times New Roman"/>
          <w:sz w:val="28"/>
          <w:szCs w:val="28"/>
        </w:rPr>
        <w:t>но</w:t>
      </w:r>
      <w:r w:rsidR="008A1236" w:rsidRPr="00782E77">
        <w:rPr>
          <w:rFonts w:ascii="Times New Roman" w:hAnsi="Times New Roman" w:cs="Times New Roman"/>
          <w:sz w:val="28"/>
          <w:szCs w:val="28"/>
        </w:rPr>
        <w:t>ября</w:t>
      </w:r>
      <w:r w:rsidR="005F14E1" w:rsidRPr="00782E77">
        <w:rPr>
          <w:rFonts w:ascii="Times New Roman" w:hAnsi="Times New Roman" w:cs="Times New Roman"/>
          <w:sz w:val="28"/>
          <w:szCs w:val="28"/>
        </w:rPr>
        <w:t> 202</w:t>
      </w:r>
      <w:r w:rsidR="00EC1157">
        <w:rPr>
          <w:rFonts w:ascii="Times New Roman" w:hAnsi="Times New Roman" w:cs="Times New Roman"/>
          <w:sz w:val="28"/>
          <w:szCs w:val="28"/>
        </w:rPr>
        <w:t>3</w:t>
      </w:r>
      <w:r w:rsidR="005F14E1" w:rsidRPr="00782E77">
        <w:rPr>
          <w:rFonts w:ascii="Times New Roman" w:hAnsi="Times New Roman" w:cs="Times New Roman"/>
          <w:sz w:val="28"/>
          <w:szCs w:val="28"/>
        </w:rPr>
        <w:t xml:space="preserve"> года </w:t>
      </w:r>
      <w:r w:rsidRPr="00782E77">
        <w:rPr>
          <w:rFonts w:ascii="Times New Roman" w:hAnsi="Times New Roman" w:cs="Times New Roman"/>
          <w:sz w:val="28"/>
          <w:szCs w:val="28"/>
        </w:rPr>
        <w:t>настоящий договор расторгается.</w:t>
      </w:r>
    </w:p>
    <w:p w:rsidR="000E44D0" w:rsidRPr="00782E77" w:rsidRDefault="000E44D0" w:rsidP="00782E7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782E77">
        <w:rPr>
          <w:sz w:val="28"/>
          <w:szCs w:val="28"/>
        </w:rPr>
        <w:t>4.</w:t>
      </w:r>
      <w:r w:rsidR="005B0455" w:rsidRPr="00782E77">
        <w:rPr>
          <w:sz w:val="28"/>
          <w:szCs w:val="28"/>
        </w:rPr>
        <w:t> </w:t>
      </w:r>
      <w:r w:rsidRPr="00782E77">
        <w:rPr>
          <w:sz w:val="28"/>
          <w:szCs w:val="28"/>
        </w:rPr>
        <w:t>Внесение изменений в настоящий договор оформляется дополнительными соглашениями к нему.</w:t>
      </w:r>
    </w:p>
    <w:p w:rsidR="000E44D0" w:rsidRPr="00782E77" w:rsidRDefault="000E44D0" w:rsidP="00782E77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5.</w:t>
      </w:r>
      <w:r w:rsidR="005B0455" w:rsidRPr="00782E77">
        <w:rPr>
          <w:rFonts w:ascii="Times New Roman" w:hAnsi="Times New Roman" w:cs="Times New Roman"/>
          <w:sz w:val="28"/>
          <w:szCs w:val="28"/>
        </w:rPr>
        <w:t> </w:t>
      </w:r>
      <w:r w:rsidRPr="00782E77">
        <w:rPr>
          <w:rFonts w:ascii="Times New Roman" w:hAnsi="Times New Roman" w:cs="Times New Roman"/>
          <w:sz w:val="28"/>
          <w:szCs w:val="28"/>
        </w:rPr>
        <w:t>Настоящий договор не может быть расторгнут по соглашению сторон</w:t>
      </w:r>
      <w:r w:rsidR="00971F22" w:rsidRPr="00782E77">
        <w:rPr>
          <w:rStyle w:val="af2"/>
          <w:rFonts w:ascii="Times New Roman" w:hAnsi="Times New Roman" w:cs="Times New Roman"/>
          <w:sz w:val="28"/>
          <w:szCs w:val="28"/>
        </w:rPr>
        <w:endnoteReference w:id="19"/>
      </w:r>
      <w:r w:rsidRPr="00782E77">
        <w:rPr>
          <w:rFonts w:ascii="Times New Roman" w:hAnsi="Times New Roman" w:cs="Times New Roman"/>
          <w:sz w:val="28"/>
          <w:szCs w:val="28"/>
        </w:rPr>
        <w:t>.</w:t>
      </w:r>
    </w:p>
    <w:p w:rsidR="000E44D0" w:rsidRPr="00782E77" w:rsidRDefault="000E44D0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77">
        <w:rPr>
          <w:rFonts w:ascii="Times New Roman" w:hAnsi="Times New Roman" w:cs="Times New Roman"/>
          <w:sz w:val="28"/>
          <w:szCs w:val="28"/>
        </w:rPr>
        <w:t>6.</w:t>
      </w:r>
      <w:r w:rsidR="005B0455" w:rsidRPr="00782E77">
        <w:rPr>
          <w:rFonts w:ascii="Times New Roman" w:hAnsi="Times New Roman" w:cs="Times New Roman"/>
          <w:sz w:val="28"/>
          <w:szCs w:val="28"/>
        </w:rPr>
        <w:t> </w:t>
      </w:r>
      <w:r w:rsidRPr="00782E77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0E44D0" w:rsidRPr="00782E77" w:rsidRDefault="000E44D0" w:rsidP="00782E7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782E77">
        <w:rPr>
          <w:rFonts w:ascii="Times New Roman" w:hAnsi="Times New Roman" w:cs="Times New Roman"/>
          <w:szCs w:val="28"/>
        </w:rPr>
        <w:t>(иные положения)</w:t>
      </w:r>
    </w:p>
    <w:p w:rsidR="000E44D0" w:rsidRPr="00782E77" w:rsidRDefault="000E44D0" w:rsidP="00782E77">
      <w:pPr>
        <w:pStyle w:val="ConsPlusNormal"/>
        <w:jc w:val="both"/>
        <w:rPr>
          <w:szCs w:val="28"/>
        </w:rPr>
      </w:pPr>
    </w:p>
    <w:p w:rsidR="001954F0" w:rsidRDefault="001954F0">
      <w:pPr>
        <w:rPr>
          <w:rFonts w:eastAsiaTheme="minorEastAsia"/>
          <w:sz w:val="28"/>
        </w:rPr>
      </w:pPr>
      <w:r>
        <w:rPr>
          <w:sz w:val="28"/>
        </w:rPr>
        <w:br w:type="page"/>
      </w:r>
    </w:p>
    <w:p w:rsidR="000E44D0" w:rsidRPr="00782E77" w:rsidRDefault="000E44D0" w:rsidP="00782E77">
      <w:pPr>
        <w:pStyle w:val="ConsPlusNormal"/>
        <w:jc w:val="center"/>
        <w:outlineLvl w:val="1"/>
        <w:rPr>
          <w:sz w:val="28"/>
        </w:rPr>
      </w:pPr>
      <w:r w:rsidRPr="00782E77">
        <w:rPr>
          <w:sz w:val="28"/>
        </w:rPr>
        <w:lastRenderedPageBreak/>
        <w:t>X. Адреса и платежные реквизиты сторон</w:t>
      </w:r>
    </w:p>
    <w:p w:rsidR="000E44D0" w:rsidRPr="00782E77" w:rsidRDefault="000E44D0" w:rsidP="00782E77">
      <w:pPr>
        <w:pStyle w:val="ConsPlusNormal"/>
        <w:jc w:val="both"/>
      </w:pPr>
    </w:p>
    <w:tbl>
      <w:tblPr>
        <w:tblW w:w="981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20"/>
        <w:gridCol w:w="171"/>
        <w:gridCol w:w="4819"/>
      </w:tblGrid>
      <w:tr w:rsidR="005B0455" w:rsidRPr="00782E77" w:rsidTr="008122D9">
        <w:trPr>
          <w:trHeight w:val="20"/>
        </w:trPr>
        <w:tc>
          <w:tcPr>
            <w:tcW w:w="4820" w:type="dxa"/>
          </w:tcPr>
          <w:p w:rsidR="005B0455" w:rsidRPr="00782E77" w:rsidRDefault="005B0455" w:rsidP="00782E77">
            <w:pPr>
              <w:pStyle w:val="ConsPlusNormal"/>
              <w:jc w:val="center"/>
              <w:rPr>
                <w:b/>
              </w:rPr>
            </w:pPr>
            <w:r w:rsidRPr="00782E77">
              <w:rPr>
                <w:b/>
              </w:rPr>
              <w:t>Заказчик</w:t>
            </w:r>
          </w:p>
        </w:tc>
        <w:tc>
          <w:tcPr>
            <w:tcW w:w="171" w:type="dxa"/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</w:tcPr>
          <w:p w:rsidR="005B0455" w:rsidRPr="00782E77" w:rsidRDefault="005B0455" w:rsidP="00782E77">
            <w:pPr>
              <w:pStyle w:val="ConsPlusNormal"/>
              <w:jc w:val="center"/>
              <w:rPr>
                <w:b/>
              </w:rPr>
            </w:pPr>
            <w:r w:rsidRPr="00782E77">
              <w:rPr>
                <w:b/>
              </w:rPr>
              <w:t>Гражданин</w:t>
            </w:r>
          </w:p>
        </w:tc>
      </w:tr>
      <w:tr w:rsidR="005B0455" w:rsidRPr="00782E77" w:rsidTr="008122D9">
        <w:tc>
          <w:tcPr>
            <w:tcW w:w="4820" w:type="dxa"/>
            <w:tcBorders>
              <w:bottom w:val="single" w:sz="4" w:space="0" w:color="auto"/>
            </w:tcBorders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  <w:tc>
          <w:tcPr>
            <w:tcW w:w="171" w:type="dxa"/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</w:tr>
      <w:tr w:rsidR="008122D9" w:rsidRPr="00782E77" w:rsidTr="008122D9">
        <w:tc>
          <w:tcPr>
            <w:tcW w:w="4820" w:type="dxa"/>
            <w:tcBorders>
              <w:bottom w:val="single" w:sz="4" w:space="0" w:color="auto"/>
            </w:tcBorders>
          </w:tcPr>
          <w:p w:rsidR="008122D9" w:rsidRPr="00782E77" w:rsidRDefault="008122D9" w:rsidP="00782E77">
            <w:pPr>
              <w:pStyle w:val="ConsPlusNormal"/>
              <w:jc w:val="center"/>
            </w:pPr>
          </w:p>
        </w:tc>
        <w:tc>
          <w:tcPr>
            <w:tcW w:w="171" w:type="dxa"/>
          </w:tcPr>
          <w:p w:rsidR="008122D9" w:rsidRPr="00782E77" w:rsidRDefault="008122D9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122D9" w:rsidRPr="00782E77" w:rsidRDefault="008122D9" w:rsidP="00782E77">
            <w:pPr>
              <w:pStyle w:val="ConsPlusNormal"/>
              <w:jc w:val="center"/>
            </w:pPr>
          </w:p>
        </w:tc>
      </w:tr>
      <w:tr w:rsidR="005B0455" w:rsidRPr="00782E77" w:rsidTr="008122D9">
        <w:tc>
          <w:tcPr>
            <w:tcW w:w="4820" w:type="dxa"/>
            <w:tcBorders>
              <w:top w:val="single" w:sz="4" w:space="0" w:color="auto"/>
            </w:tcBorders>
          </w:tcPr>
          <w:p w:rsidR="005B0455" w:rsidRPr="00782E77" w:rsidRDefault="005B0455" w:rsidP="00782E77">
            <w:pPr>
              <w:pStyle w:val="ConsPlusNormal"/>
              <w:jc w:val="center"/>
              <w:rPr>
                <w:sz w:val="20"/>
              </w:rPr>
            </w:pPr>
            <w:r w:rsidRPr="00782E77">
              <w:rPr>
                <w:sz w:val="20"/>
              </w:rPr>
              <w:t>(полное наименование)</w:t>
            </w:r>
          </w:p>
        </w:tc>
        <w:tc>
          <w:tcPr>
            <w:tcW w:w="171" w:type="dxa"/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B0455" w:rsidRPr="00782E77" w:rsidRDefault="005B0455" w:rsidP="00782E77">
            <w:pPr>
              <w:pStyle w:val="ConsPlusNormal"/>
              <w:jc w:val="center"/>
            </w:pPr>
            <w:r w:rsidRPr="00782E77">
              <w:rPr>
                <w:sz w:val="20"/>
              </w:rPr>
              <w:t>(фамилия, имя, отчество (при наличии)</w:t>
            </w:r>
          </w:p>
        </w:tc>
      </w:tr>
      <w:tr w:rsidR="005B0455" w:rsidRPr="00782E77" w:rsidTr="008122D9">
        <w:tc>
          <w:tcPr>
            <w:tcW w:w="4820" w:type="dxa"/>
            <w:tcBorders>
              <w:bottom w:val="single" w:sz="4" w:space="0" w:color="auto"/>
            </w:tcBorders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  <w:tc>
          <w:tcPr>
            <w:tcW w:w="171" w:type="dxa"/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</w:tr>
      <w:tr w:rsidR="005B0455" w:rsidRPr="00782E77" w:rsidTr="008122D9">
        <w:tc>
          <w:tcPr>
            <w:tcW w:w="4820" w:type="dxa"/>
            <w:tcBorders>
              <w:top w:val="single" w:sz="4" w:space="0" w:color="auto"/>
            </w:tcBorders>
          </w:tcPr>
          <w:p w:rsidR="005B0455" w:rsidRPr="00782E77" w:rsidRDefault="005B0455" w:rsidP="00782E77">
            <w:pPr>
              <w:pStyle w:val="ConsPlusNormal"/>
              <w:jc w:val="center"/>
            </w:pPr>
            <w:r w:rsidRPr="00782E77">
              <w:rPr>
                <w:sz w:val="20"/>
              </w:rPr>
              <w:t>(местонахождение)</w:t>
            </w:r>
          </w:p>
        </w:tc>
        <w:tc>
          <w:tcPr>
            <w:tcW w:w="171" w:type="dxa"/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B0455" w:rsidRPr="00782E77" w:rsidRDefault="005B0455" w:rsidP="00782E77">
            <w:pPr>
              <w:pStyle w:val="ConsPlusNormal"/>
              <w:jc w:val="center"/>
            </w:pPr>
            <w:r w:rsidRPr="00782E77">
              <w:rPr>
                <w:sz w:val="20"/>
              </w:rPr>
              <w:t>(дата рождения)</w:t>
            </w:r>
          </w:p>
        </w:tc>
      </w:tr>
      <w:tr w:rsidR="005B0455" w:rsidRPr="00782E77" w:rsidTr="008122D9">
        <w:tc>
          <w:tcPr>
            <w:tcW w:w="4820" w:type="dxa"/>
            <w:tcBorders>
              <w:bottom w:val="single" w:sz="4" w:space="0" w:color="auto"/>
            </w:tcBorders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  <w:tc>
          <w:tcPr>
            <w:tcW w:w="171" w:type="dxa"/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</w:tr>
      <w:tr w:rsidR="009B2B73" w:rsidRPr="00782E77" w:rsidTr="008122D9">
        <w:tc>
          <w:tcPr>
            <w:tcW w:w="4820" w:type="dxa"/>
            <w:tcBorders>
              <w:bottom w:val="single" w:sz="4" w:space="0" w:color="auto"/>
            </w:tcBorders>
          </w:tcPr>
          <w:p w:rsidR="009B2B73" w:rsidRPr="00782E77" w:rsidRDefault="009B2B73" w:rsidP="00782E77">
            <w:pPr>
              <w:pStyle w:val="ConsPlusNormal"/>
              <w:jc w:val="center"/>
            </w:pPr>
          </w:p>
        </w:tc>
        <w:tc>
          <w:tcPr>
            <w:tcW w:w="171" w:type="dxa"/>
          </w:tcPr>
          <w:p w:rsidR="009B2B73" w:rsidRPr="00782E77" w:rsidRDefault="009B2B73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B2B73" w:rsidRPr="00782E77" w:rsidRDefault="009B2B73" w:rsidP="00782E77">
            <w:pPr>
              <w:pStyle w:val="ConsPlusNormal"/>
              <w:jc w:val="center"/>
            </w:pPr>
          </w:p>
        </w:tc>
      </w:tr>
      <w:tr w:rsidR="005B0455" w:rsidRPr="00782E77" w:rsidTr="008122D9">
        <w:tc>
          <w:tcPr>
            <w:tcW w:w="4820" w:type="dxa"/>
            <w:tcBorders>
              <w:top w:val="single" w:sz="4" w:space="0" w:color="auto"/>
            </w:tcBorders>
          </w:tcPr>
          <w:p w:rsidR="005B0455" w:rsidRPr="00782E77" w:rsidRDefault="005B0455" w:rsidP="00782E77">
            <w:pPr>
              <w:pStyle w:val="ConsPlusNormal"/>
              <w:jc w:val="center"/>
            </w:pPr>
            <w:r w:rsidRPr="00782E77">
              <w:rPr>
                <w:sz w:val="20"/>
              </w:rPr>
              <w:t>(банковские реквизиты)</w:t>
            </w:r>
          </w:p>
        </w:tc>
        <w:tc>
          <w:tcPr>
            <w:tcW w:w="171" w:type="dxa"/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B0455" w:rsidRPr="00782E77" w:rsidRDefault="005B0455" w:rsidP="00782E77">
            <w:pPr>
              <w:pStyle w:val="ConsPlusNormal"/>
              <w:jc w:val="center"/>
            </w:pPr>
            <w:r w:rsidRPr="00782E77">
              <w:rPr>
                <w:sz w:val="20"/>
              </w:rPr>
              <w:t>(паспортные данные: серия, номер, когда и кем выдан)</w:t>
            </w:r>
          </w:p>
        </w:tc>
      </w:tr>
      <w:tr w:rsidR="005B0455" w:rsidRPr="00782E77" w:rsidTr="008122D9">
        <w:tc>
          <w:tcPr>
            <w:tcW w:w="4820" w:type="dxa"/>
            <w:tcBorders>
              <w:bottom w:val="single" w:sz="4" w:space="0" w:color="auto"/>
            </w:tcBorders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  <w:tc>
          <w:tcPr>
            <w:tcW w:w="171" w:type="dxa"/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</w:tr>
      <w:tr w:rsidR="005B0455" w:rsidRPr="00782E77" w:rsidTr="008122D9">
        <w:tc>
          <w:tcPr>
            <w:tcW w:w="4820" w:type="dxa"/>
            <w:tcBorders>
              <w:top w:val="single" w:sz="4" w:space="0" w:color="auto"/>
            </w:tcBorders>
          </w:tcPr>
          <w:p w:rsidR="005B0455" w:rsidRPr="00782E77" w:rsidRDefault="005B0455" w:rsidP="00782E77">
            <w:pPr>
              <w:pStyle w:val="ConsPlusNormal"/>
              <w:jc w:val="center"/>
            </w:pPr>
            <w:r w:rsidRPr="00782E77">
              <w:rPr>
                <w:sz w:val="20"/>
              </w:rPr>
              <w:t>(иные реквизиты)</w:t>
            </w:r>
          </w:p>
        </w:tc>
        <w:tc>
          <w:tcPr>
            <w:tcW w:w="171" w:type="dxa"/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B0455" w:rsidRPr="00782E77" w:rsidRDefault="005B0455" w:rsidP="00782E77">
            <w:pPr>
              <w:pStyle w:val="ConsPlusNormal"/>
              <w:jc w:val="center"/>
            </w:pPr>
            <w:r w:rsidRPr="00782E77">
              <w:rPr>
                <w:sz w:val="20"/>
              </w:rPr>
              <w:t>(место регистрации)</w:t>
            </w:r>
          </w:p>
        </w:tc>
      </w:tr>
      <w:tr w:rsidR="005B0455" w:rsidRPr="00782E77" w:rsidTr="008122D9">
        <w:tc>
          <w:tcPr>
            <w:tcW w:w="4820" w:type="dxa"/>
            <w:tcBorders>
              <w:bottom w:val="single" w:sz="4" w:space="0" w:color="auto"/>
            </w:tcBorders>
          </w:tcPr>
          <w:p w:rsidR="005B0455" w:rsidRPr="00782E77" w:rsidRDefault="008122D9" w:rsidP="00782E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1" w:type="dxa"/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</w:tr>
      <w:tr w:rsidR="005B0455" w:rsidRPr="00782E77" w:rsidTr="008122D9">
        <w:tc>
          <w:tcPr>
            <w:tcW w:w="4820" w:type="dxa"/>
            <w:tcBorders>
              <w:top w:val="single" w:sz="4" w:space="0" w:color="auto"/>
            </w:tcBorders>
          </w:tcPr>
          <w:p w:rsidR="005B0455" w:rsidRPr="00782E77" w:rsidRDefault="005B0455" w:rsidP="00782E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2E77">
              <w:rPr>
                <w:rFonts w:ascii="Times New Roman" w:hAnsi="Times New Roman" w:cs="Times New Roman"/>
              </w:rPr>
              <w:t>(подпись) (фамилия, имя, отчество (при наличии)</w:t>
            </w:r>
          </w:p>
        </w:tc>
        <w:tc>
          <w:tcPr>
            <w:tcW w:w="171" w:type="dxa"/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B0455" w:rsidRPr="00782E77" w:rsidRDefault="005B0455" w:rsidP="00782E77">
            <w:pPr>
              <w:pStyle w:val="ConsPlusNormal"/>
              <w:jc w:val="center"/>
            </w:pPr>
            <w:r w:rsidRPr="00782E77">
              <w:rPr>
                <w:sz w:val="20"/>
              </w:rPr>
              <w:t>(банковские реквизиты (при наличии)</w:t>
            </w:r>
          </w:p>
        </w:tc>
      </w:tr>
      <w:tr w:rsidR="005B0455" w:rsidRPr="00782E77" w:rsidTr="008122D9">
        <w:tc>
          <w:tcPr>
            <w:tcW w:w="4820" w:type="dxa"/>
          </w:tcPr>
          <w:p w:rsidR="005B0455" w:rsidRPr="00782E77" w:rsidRDefault="005B0455" w:rsidP="00782E77">
            <w:pPr>
              <w:pStyle w:val="ConsPlusNormal"/>
            </w:pPr>
            <w:r w:rsidRPr="00782E77">
              <w:t>М.П.</w:t>
            </w:r>
          </w:p>
        </w:tc>
        <w:tc>
          <w:tcPr>
            <w:tcW w:w="171" w:type="dxa"/>
          </w:tcPr>
          <w:p w:rsidR="005B0455" w:rsidRPr="00782E77" w:rsidRDefault="005B0455" w:rsidP="00782E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B0455" w:rsidRPr="00782E77" w:rsidRDefault="008122D9" w:rsidP="00782E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782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122D9" w:rsidRPr="00782E77" w:rsidTr="007342B3">
        <w:tc>
          <w:tcPr>
            <w:tcW w:w="4820" w:type="dxa"/>
          </w:tcPr>
          <w:p w:rsidR="008122D9" w:rsidRPr="00782E77" w:rsidRDefault="008122D9" w:rsidP="00782E77">
            <w:pPr>
              <w:pStyle w:val="ConsPlusNormal"/>
            </w:pPr>
          </w:p>
        </w:tc>
        <w:tc>
          <w:tcPr>
            <w:tcW w:w="171" w:type="dxa"/>
          </w:tcPr>
          <w:p w:rsidR="008122D9" w:rsidRPr="00782E77" w:rsidRDefault="008122D9" w:rsidP="00782E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122D9" w:rsidRPr="00782E77" w:rsidRDefault="008122D9" w:rsidP="00782E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2E77">
              <w:rPr>
                <w:rFonts w:ascii="Times New Roman" w:hAnsi="Times New Roman" w:cs="Times New Roman"/>
              </w:rPr>
              <w:t>(подпись) (фамилия, имя, отчество (при наличии)</w:t>
            </w:r>
          </w:p>
        </w:tc>
      </w:tr>
      <w:tr w:rsidR="008122D9" w:rsidRPr="00782E77" w:rsidTr="007342B3">
        <w:tc>
          <w:tcPr>
            <w:tcW w:w="4820" w:type="dxa"/>
          </w:tcPr>
          <w:p w:rsidR="008122D9" w:rsidRPr="00782E77" w:rsidRDefault="008122D9" w:rsidP="00782E7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8122D9" w:rsidRPr="00782E77" w:rsidRDefault="008122D9" w:rsidP="00782E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122D9" w:rsidRPr="00782E77" w:rsidRDefault="008122D9" w:rsidP="00782E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55" w:rsidRPr="00782E77" w:rsidTr="009177A1">
        <w:tc>
          <w:tcPr>
            <w:tcW w:w="4820" w:type="dxa"/>
          </w:tcPr>
          <w:p w:rsidR="005B0455" w:rsidRPr="00782E77" w:rsidRDefault="005B0455" w:rsidP="00782E77">
            <w:pPr>
              <w:pStyle w:val="ConsPlusNormal"/>
              <w:jc w:val="center"/>
            </w:pPr>
            <w:r w:rsidRPr="00782E77">
              <w:rPr>
                <w:b/>
              </w:rPr>
              <w:t>Работодатель</w:t>
            </w:r>
            <w:r w:rsidRPr="00782E77">
              <w:rPr>
                <w:rStyle w:val="af2"/>
              </w:rPr>
              <w:endnoteReference w:id="20"/>
            </w:r>
          </w:p>
        </w:tc>
        <w:tc>
          <w:tcPr>
            <w:tcW w:w="171" w:type="dxa"/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</w:tcPr>
          <w:p w:rsidR="005B0455" w:rsidRPr="00782E77" w:rsidRDefault="005B0455" w:rsidP="00782E77">
            <w:pPr>
              <w:pStyle w:val="ConsPlusNormal"/>
              <w:jc w:val="center"/>
              <w:rPr>
                <w:b/>
              </w:rPr>
            </w:pPr>
            <w:r w:rsidRPr="00782E77">
              <w:rPr>
                <w:b/>
              </w:rPr>
              <w:t>Образовательная организация</w:t>
            </w:r>
          </w:p>
        </w:tc>
      </w:tr>
      <w:tr w:rsidR="007841E5" w:rsidRPr="00782E77" w:rsidTr="007841E5">
        <w:trPr>
          <w:trHeight w:val="213"/>
        </w:trPr>
        <w:tc>
          <w:tcPr>
            <w:tcW w:w="4820" w:type="dxa"/>
            <w:tcBorders>
              <w:bottom w:val="single" w:sz="4" w:space="0" w:color="auto"/>
            </w:tcBorders>
          </w:tcPr>
          <w:p w:rsidR="007841E5" w:rsidRPr="00782E77" w:rsidRDefault="007841E5" w:rsidP="00782E77">
            <w:pPr>
              <w:pStyle w:val="ConsPlusNormal"/>
              <w:jc w:val="center"/>
            </w:pPr>
          </w:p>
        </w:tc>
        <w:tc>
          <w:tcPr>
            <w:tcW w:w="171" w:type="dxa"/>
            <w:vMerge w:val="restart"/>
          </w:tcPr>
          <w:p w:rsidR="007841E5" w:rsidRPr="00782E77" w:rsidRDefault="007841E5" w:rsidP="00782E77">
            <w:pPr>
              <w:pStyle w:val="ConsPlusNormal"/>
              <w:jc w:val="center"/>
              <w:rPr>
                <w:rFonts w:eastAsia="Times New Roman"/>
                <w:szCs w:val="16"/>
              </w:rPr>
            </w:pPr>
          </w:p>
        </w:tc>
        <w:tc>
          <w:tcPr>
            <w:tcW w:w="4819" w:type="dxa"/>
            <w:vMerge w:val="restart"/>
          </w:tcPr>
          <w:p w:rsidR="007841E5" w:rsidRPr="00782E77" w:rsidRDefault="007841E5" w:rsidP="00782E77">
            <w:pPr>
              <w:pStyle w:val="ConsPlusNormal"/>
            </w:pPr>
            <w:r w:rsidRPr="00782E77">
              <w:rPr>
                <w:rFonts w:eastAsia="Times New Roman"/>
                <w:szCs w:val="16"/>
              </w:rPr>
              <w:t>ФГАОУ ВО «Сибирский федеральный университет»</w:t>
            </w:r>
          </w:p>
        </w:tc>
      </w:tr>
      <w:tr w:rsidR="007841E5" w:rsidRPr="00782E77" w:rsidTr="009177A1">
        <w:trPr>
          <w:trHeight w:val="212"/>
        </w:trPr>
        <w:tc>
          <w:tcPr>
            <w:tcW w:w="4820" w:type="dxa"/>
            <w:tcBorders>
              <w:bottom w:val="single" w:sz="4" w:space="0" w:color="auto"/>
            </w:tcBorders>
          </w:tcPr>
          <w:p w:rsidR="007841E5" w:rsidRPr="00782E77" w:rsidRDefault="007841E5" w:rsidP="00782E77">
            <w:pPr>
              <w:pStyle w:val="ConsPlusNormal"/>
              <w:jc w:val="center"/>
            </w:pPr>
          </w:p>
        </w:tc>
        <w:tc>
          <w:tcPr>
            <w:tcW w:w="171" w:type="dxa"/>
            <w:vMerge/>
          </w:tcPr>
          <w:p w:rsidR="007841E5" w:rsidRPr="00782E77" w:rsidRDefault="007841E5" w:rsidP="00782E77">
            <w:pPr>
              <w:pStyle w:val="ConsPlusNormal"/>
              <w:jc w:val="center"/>
              <w:rPr>
                <w:rFonts w:eastAsia="Times New Roman"/>
                <w:szCs w:val="16"/>
              </w:rPr>
            </w:pPr>
          </w:p>
        </w:tc>
        <w:tc>
          <w:tcPr>
            <w:tcW w:w="4819" w:type="dxa"/>
            <w:vMerge/>
          </w:tcPr>
          <w:p w:rsidR="007841E5" w:rsidRPr="00782E77" w:rsidRDefault="007841E5" w:rsidP="00782E77">
            <w:pPr>
              <w:pStyle w:val="ConsPlusNormal"/>
              <w:rPr>
                <w:rFonts w:eastAsia="Times New Roman"/>
                <w:szCs w:val="16"/>
              </w:rPr>
            </w:pPr>
          </w:p>
        </w:tc>
      </w:tr>
      <w:tr w:rsidR="009177A1" w:rsidRPr="00782E77" w:rsidTr="009177A1">
        <w:tc>
          <w:tcPr>
            <w:tcW w:w="4820" w:type="dxa"/>
            <w:tcBorders>
              <w:top w:val="single" w:sz="4" w:space="0" w:color="auto"/>
            </w:tcBorders>
          </w:tcPr>
          <w:p w:rsidR="009177A1" w:rsidRPr="00782E77" w:rsidRDefault="009177A1" w:rsidP="00782E77">
            <w:pPr>
              <w:pStyle w:val="ConsPlusNormal"/>
              <w:jc w:val="center"/>
            </w:pPr>
            <w:r w:rsidRPr="00782E77">
              <w:rPr>
                <w:sz w:val="20"/>
              </w:rPr>
              <w:t>(полное наименование)</w:t>
            </w:r>
          </w:p>
        </w:tc>
        <w:tc>
          <w:tcPr>
            <w:tcW w:w="171" w:type="dxa"/>
          </w:tcPr>
          <w:p w:rsidR="009177A1" w:rsidRPr="00782E77" w:rsidRDefault="009177A1" w:rsidP="00782E77">
            <w:pPr>
              <w:pStyle w:val="ConsPlusNormal"/>
              <w:jc w:val="center"/>
              <w:rPr>
                <w:rFonts w:eastAsia="Times New Roman"/>
                <w:szCs w:val="16"/>
              </w:rPr>
            </w:pPr>
          </w:p>
        </w:tc>
        <w:tc>
          <w:tcPr>
            <w:tcW w:w="4819" w:type="dxa"/>
          </w:tcPr>
          <w:p w:rsidR="009177A1" w:rsidRPr="00782E77" w:rsidRDefault="009177A1" w:rsidP="00782E77">
            <w:pPr>
              <w:pStyle w:val="ConsPlusNormal"/>
              <w:rPr>
                <w:rFonts w:eastAsia="Times New Roman"/>
                <w:szCs w:val="16"/>
              </w:rPr>
            </w:pPr>
            <w:r w:rsidRPr="00782E77">
              <w:rPr>
                <w:szCs w:val="16"/>
              </w:rPr>
              <w:t>Юридический адрес:</w:t>
            </w:r>
          </w:p>
        </w:tc>
      </w:tr>
      <w:tr w:rsidR="005B0455" w:rsidRPr="00782E77" w:rsidTr="009177A1">
        <w:tc>
          <w:tcPr>
            <w:tcW w:w="4820" w:type="dxa"/>
            <w:tcBorders>
              <w:bottom w:val="single" w:sz="4" w:space="0" w:color="auto"/>
            </w:tcBorders>
          </w:tcPr>
          <w:p w:rsidR="005B0455" w:rsidRPr="00782E77" w:rsidRDefault="005B0455" w:rsidP="00782E77">
            <w:pPr>
              <w:pStyle w:val="ConsPlusNormal"/>
              <w:jc w:val="center"/>
            </w:pPr>
          </w:p>
        </w:tc>
        <w:tc>
          <w:tcPr>
            <w:tcW w:w="171" w:type="dxa"/>
          </w:tcPr>
          <w:p w:rsidR="005B0455" w:rsidRPr="00782E77" w:rsidRDefault="005B0455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</w:tcPr>
          <w:p w:rsidR="005B0455" w:rsidRPr="00782E77" w:rsidRDefault="005B0455" w:rsidP="00782E77">
            <w:pPr>
              <w:pStyle w:val="ConsPlusNormal"/>
            </w:pPr>
            <w:r w:rsidRPr="00782E77">
              <w:rPr>
                <w:rFonts w:eastAsia="Times New Roman"/>
                <w:szCs w:val="16"/>
              </w:rPr>
              <w:t>660041</w:t>
            </w:r>
            <w:r w:rsidR="008122D9" w:rsidRPr="00782E77">
              <w:rPr>
                <w:rFonts w:eastAsia="Times New Roman"/>
                <w:szCs w:val="16"/>
              </w:rPr>
              <w:t>,</w:t>
            </w:r>
            <w:r w:rsidRPr="00782E77">
              <w:rPr>
                <w:rFonts w:eastAsia="Times New Roman"/>
                <w:szCs w:val="16"/>
              </w:rPr>
              <w:t> г.</w:t>
            </w:r>
            <w:r w:rsidR="008122D9" w:rsidRPr="00782E77">
              <w:rPr>
                <w:rFonts w:eastAsia="Times New Roman"/>
                <w:szCs w:val="16"/>
              </w:rPr>
              <w:t> </w:t>
            </w:r>
            <w:r w:rsidRPr="00782E77">
              <w:rPr>
                <w:rFonts w:eastAsia="Times New Roman"/>
                <w:szCs w:val="16"/>
              </w:rPr>
              <w:t>Красноярск, пр.</w:t>
            </w:r>
            <w:r w:rsidR="008122D9" w:rsidRPr="00782E77">
              <w:rPr>
                <w:rFonts w:eastAsia="Times New Roman"/>
                <w:szCs w:val="16"/>
              </w:rPr>
              <w:t> </w:t>
            </w:r>
            <w:r w:rsidRPr="00782E77">
              <w:rPr>
                <w:rFonts w:eastAsia="Times New Roman"/>
                <w:szCs w:val="16"/>
              </w:rPr>
              <w:t>Свободный,</w:t>
            </w:r>
            <w:r w:rsidR="008122D9" w:rsidRPr="00782E77">
              <w:rPr>
                <w:rFonts w:eastAsia="Times New Roman"/>
                <w:szCs w:val="16"/>
              </w:rPr>
              <w:t> </w:t>
            </w:r>
            <w:r w:rsidRPr="00782E77">
              <w:rPr>
                <w:rFonts w:eastAsia="Times New Roman"/>
                <w:szCs w:val="16"/>
              </w:rPr>
              <w:t>79</w:t>
            </w:r>
          </w:p>
        </w:tc>
      </w:tr>
      <w:tr w:rsidR="00AA1B46" w:rsidRPr="00782E77" w:rsidTr="009177A1">
        <w:tc>
          <w:tcPr>
            <w:tcW w:w="4820" w:type="dxa"/>
            <w:tcBorders>
              <w:top w:val="single" w:sz="4" w:space="0" w:color="auto"/>
            </w:tcBorders>
          </w:tcPr>
          <w:p w:rsidR="00AA1B46" w:rsidRPr="00782E77" w:rsidRDefault="00AA1B46" w:rsidP="00782E77">
            <w:pPr>
              <w:pStyle w:val="ConsPlusNormal"/>
              <w:jc w:val="center"/>
            </w:pPr>
            <w:r w:rsidRPr="00782E77">
              <w:rPr>
                <w:sz w:val="20"/>
              </w:rPr>
              <w:t>(местонахождение)</w:t>
            </w:r>
          </w:p>
        </w:tc>
        <w:tc>
          <w:tcPr>
            <w:tcW w:w="171" w:type="dxa"/>
          </w:tcPr>
          <w:p w:rsidR="00AA1B46" w:rsidRPr="00782E77" w:rsidRDefault="00AA1B46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</w:tcPr>
          <w:p w:rsidR="00AA1B46" w:rsidRPr="00975C4A" w:rsidRDefault="00AA1B46" w:rsidP="000D5053">
            <w:pPr>
              <w:rPr>
                <w:b/>
              </w:rPr>
            </w:pPr>
            <w:r w:rsidRPr="00975C4A">
              <w:rPr>
                <w:b/>
              </w:rPr>
              <w:t>ХТИ – филиал СФУ</w:t>
            </w:r>
          </w:p>
        </w:tc>
      </w:tr>
      <w:tr w:rsidR="00AA1B46" w:rsidRPr="00782E77" w:rsidTr="009177A1">
        <w:trPr>
          <w:trHeight w:val="103"/>
        </w:trPr>
        <w:tc>
          <w:tcPr>
            <w:tcW w:w="4820" w:type="dxa"/>
            <w:tcBorders>
              <w:bottom w:val="single" w:sz="4" w:space="0" w:color="auto"/>
            </w:tcBorders>
          </w:tcPr>
          <w:p w:rsidR="00AA1B46" w:rsidRPr="00782E77" w:rsidRDefault="00AA1B46" w:rsidP="00782E77">
            <w:pPr>
              <w:pStyle w:val="ConsPlusNormal"/>
              <w:jc w:val="center"/>
            </w:pPr>
          </w:p>
        </w:tc>
        <w:tc>
          <w:tcPr>
            <w:tcW w:w="171" w:type="dxa"/>
            <w:vMerge w:val="restart"/>
          </w:tcPr>
          <w:p w:rsidR="00AA1B46" w:rsidRPr="00782E77" w:rsidRDefault="00AA1B46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  <w:vMerge w:val="restart"/>
          </w:tcPr>
          <w:p w:rsidR="00AA1B46" w:rsidRPr="00975C4A" w:rsidRDefault="00AA1B46" w:rsidP="000D5053">
            <w:r w:rsidRPr="00975C4A">
              <w:t>655017, РХ, г. Абакан, ул. Щетинкина, д. 27.</w:t>
            </w:r>
          </w:p>
          <w:p w:rsidR="00AA1B46" w:rsidRDefault="00AA1B46" w:rsidP="000D5053">
            <w:r w:rsidRPr="00975C4A">
              <w:t>тел./факс: 8 (3902) 22-53-55</w:t>
            </w:r>
          </w:p>
          <w:p w:rsidR="007F79F8" w:rsidRPr="00975C4A" w:rsidRDefault="007F79F8" w:rsidP="000D5053">
            <w:r>
              <w:t>Получатель: УФК по Республике Хакасия (ХТИ – филиал СФУ л.сч 30806Щ02240)</w:t>
            </w:r>
          </w:p>
          <w:p w:rsidR="00AA1B46" w:rsidRDefault="00AA1B46" w:rsidP="000D5053">
            <w:r w:rsidRPr="00975C4A">
              <w:t>ИНН 2463011853 КПП 190102001</w:t>
            </w:r>
          </w:p>
          <w:p w:rsidR="007F79F8" w:rsidRPr="007F79F8" w:rsidRDefault="007F79F8" w:rsidP="000D5053">
            <w:r>
              <w:t>Банк: ОТДЕЛЕНИЕ-НБ РЕСПУБЛИКА ХАКАСИЯ БАНКА РОССИИ</w:t>
            </w:r>
            <w:r w:rsidRPr="007F79F8">
              <w:t>//</w:t>
            </w:r>
            <w:r>
              <w:t>УФК по Республике Хакасия г. Абакан</w:t>
            </w:r>
          </w:p>
          <w:p w:rsidR="00AA1B46" w:rsidRPr="00975C4A" w:rsidRDefault="007F79F8" w:rsidP="000D5053">
            <w:r>
              <w:t>Счет 03214643000000018000</w:t>
            </w:r>
          </w:p>
          <w:p w:rsidR="00AA1B46" w:rsidRPr="00975C4A" w:rsidRDefault="002169ED" w:rsidP="000D5053">
            <w:r>
              <w:t>К/с 40102810845370000082</w:t>
            </w:r>
          </w:p>
          <w:p w:rsidR="00AA1B46" w:rsidRPr="00975C4A" w:rsidRDefault="002169ED" w:rsidP="000D5053">
            <w:r>
              <w:t>БИК 019514901</w:t>
            </w:r>
          </w:p>
          <w:p w:rsidR="00AA1B46" w:rsidRPr="00975C4A" w:rsidRDefault="00AA1B46" w:rsidP="007F79F8"/>
        </w:tc>
      </w:tr>
      <w:tr w:rsidR="00AA1B46" w:rsidRPr="00782E77" w:rsidTr="009177A1">
        <w:trPr>
          <w:trHeight w:val="10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1B46" w:rsidRPr="00782E77" w:rsidRDefault="00AA1B46" w:rsidP="00782E77">
            <w:pPr>
              <w:pStyle w:val="ConsPlusNormal"/>
              <w:jc w:val="center"/>
            </w:pPr>
          </w:p>
        </w:tc>
        <w:tc>
          <w:tcPr>
            <w:tcW w:w="171" w:type="dxa"/>
            <w:vMerge/>
          </w:tcPr>
          <w:p w:rsidR="00AA1B46" w:rsidRPr="00782E77" w:rsidRDefault="00AA1B46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  <w:vMerge/>
          </w:tcPr>
          <w:p w:rsidR="00AA1B46" w:rsidRPr="00782E77" w:rsidRDefault="00AA1B46" w:rsidP="00782E77">
            <w:pPr>
              <w:spacing w:after="1"/>
              <w:rPr>
                <w:szCs w:val="16"/>
              </w:rPr>
            </w:pPr>
          </w:p>
        </w:tc>
      </w:tr>
      <w:tr w:rsidR="00AA1B46" w:rsidRPr="00782E77" w:rsidTr="009177A1">
        <w:trPr>
          <w:trHeight w:val="10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1B46" w:rsidRPr="00782E77" w:rsidRDefault="00AA1B46" w:rsidP="00782E77">
            <w:pPr>
              <w:pStyle w:val="ConsPlusNormal"/>
              <w:jc w:val="center"/>
            </w:pPr>
          </w:p>
        </w:tc>
        <w:tc>
          <w:tcPr>
            <w:tcW w:w="171" w:type="dxa"/>
            <w:vMerge/>
          </w:tcPr>
          <w:p w:rsidR="00AA1B46" w:rsidRPr="00782E77" w:rsidRDefault="00AA1B46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  <w:vMerge/>
          </w:tcPr>
          <w:p w:rsidR="00AA1B46" w:rsidRPr="00782E77" w:rsidRDefault="00AA1B46" w:rsidP="00782E77">
            <w:pPr>
              <w:spacing w:after="1"/>
              <w:rPr>
                <w:szCs w:val="16"/>
              </w:rPr>
            </w:pPr>
          </w:p>
        </w:tc>
      </w:tr>
      <w:tr w:rsidR="00AA1B46" w:rsidRPr="00782E77" w:rsidTr="009177A1">
        <w:trPr>
          <w:trHeight w:val="10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1B46" w:rsidRPr="00782E77" w:rsidRDefault="00AA1B46" w:rsidP="00782E77">
            <w:pPr>
              <w:pStyle w:val="ConsPlusNormal"/>
              <w:jc w:val="center"/>
            </w:pPr>
          </w:p>
        </w:tc>
        <w:tc>
          <w:tcPr>
            <w:tcW w:w="171" w:type="dxa"/>
            <w:vMerge/>
          </w:tcPr>
          <w:p w:rsidR="00AA1B46" w:rsidRPr="00782E77" w:rsidRDefault="00AA1B46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  <w:vMerge/>
          </w:tcPr>
          <w:p w:rsidR="00AA1B46" w:rsidRPr="00782E77" w:rsidRDefault="00AA1B46" w:rsidP="00782E77">
            <w:pPr>
              <w:spacing w:after="1"/>
              <w:rPr>
                <w:szCs w:val="16"/>
              </w:rPr>
            </w:pPr>
          </w:p>
        </w:tc>
      </w:tr>
      <w:tr w:rsidR="00AA1B46" w:rsidRPr="00782E77" w:rsidTr="009177A1">
        <w:trPr>
          <w:trHeight w:val="2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1B46" w:rsidRPr="00782E77" w:rsidRDefault="00AA1B46" w:rsidP="00782E77">
            <w:pPr>
              <w:pStyle w:val="ConsPlusNormal"/>
              <w:jc w:val="center"/>
            </w:pPr>
          </w:p>
        </w:tc>
        <w:tc>
          <w:tcPr>
            <w:tcW w:w="171" w:type="dxa"/>
            <w:vMerge/>
          </w:tcPr>
          <w:p w:rsidR="00AA1B46" w:rsidRPr="00782E77" w:rsidRDefault="00AA1B46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  <w:vMerge/>
          </w:tcPr>
          <w:p w:rsidR="00AA1B46" w:rsidRPr="00782E77" w:rsidRDefault="00AA1B46" w:rsidP="00782E77">
            <w:pPr>
              <w:spacing w:after="1"/>
              <w:rPr>
                <w:szCs w:val="16"/>
              </w:rPr>
            </w:pPr>
          </w:p>
        </w:tc>
      </w:tr>
      <w:tr w:rsidR="00AA1B46" w:rsidRPr="00782E77" w:rsidTr="009177A1">
        <w:trPr>
          <w:trHeight w:val="2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1B46" w:rsidRPr="00782E77" w:rsidRDefault="00AA1B46" w:rsidP="00782E77">
            <w:pPr>
              <w:pStyle w:val="ConsPlusNormal"/>
              <w:jc w:val="center"/>
            </w:pPr>
            <w:r w:rsidRPr="00782E77">
              <w:rPr>
                <w:sz w:val="20"/>
              </w:rPr>
              <w:t>(банковские реквизиты)</w:t>
            </w:r>
          </w:p>
        </w:tc>
        <w:tc>
          <w:tcPr>
            <w:tcW w:w="171" w:type="dxa"/>
            <w:vMerge/>
          </w:tcPr>
          <w:p w:rsidR="00AA1B46" w:rsidRPr="00782E77" w:rsidRDefault="00AA1B46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  <w:vMerge/>
          </w:tcPr>
          <w:p w:rsidR="00AA1B46" w:rsidRPr="00782E77" w:rsidRDefault="00AA1B46" w:rsidP="00782E77">
            <w:pPr>
              <w:spacing w:after="1"/>
              <w:rPr>
                <w:szCs w:val="16"/>
              </w:rPr>
            </w:pPr>
          </w:p>
        </w:tc>
      </w:tr>
      <w:tr w:rsidR="00AA1B46" w:rsidRPr="00782E77" w:rsidTr="009177A1">
        <w:trPr>
          <w:trHeight w:val="2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1B46" w:rsidRPr="00782E77" w:rsidRDefault="00AA1B46" w:rsidP="00782E77">
            <w:pPr>
              <w:pStyle w:val="ConsPlusNormal"/>
              <w:jc w:val="center"/>
            </w:pPr>
          </w:p>
        </w:tc>
        <w:tc>
          <w:tcPr>
            <w:tcW w:w="171" w:type="dxa"/>
            <w:vMerge/>
          </w:tcPr>
          <w:p w:rsidR="00AA1B46" w:rsidRPr="00782E77" w:rsidRDefault="00AA1B46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  <w:vMerge/>
          </w:tcPr>
          <w:p w:rsidR="00AA1B46" w:rsidRPr="00782E77" w:rsidRDefault="00AA1B46" w:rsidP="00782E77">
            <w:pPr>
              <w:spacing w:after="1"/>
              <w:rPr>
                <w:szCs w:val="16"/>
              </w:rPr>
            </w:pPr>
          </w:p>
        </w:tc>
      </w:tr>
      <w:tr w:rsidR="00AA1B46" w:rsidRPr="00782E77" w:rsidTr="009177A1">
        <w:trPr>
          <w:trHeight w:val="2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1B46" w:rsidRPr="00782E77" w:rsidRDefault="00AA1B46" w:rsidP="00782E77">
            <w:pPr>
              <w:pStyle w:val="ConsPlusNormal"/>
              <w:jc w:val="center"/>
            </w:pPr>
          </w:p>
        </w:tc>
        <w:tc>
          <w:tcPr>
            <w:tcW w:w="171" w:type="dxa"/>
            <w:vMerge/>
          </w:tcPr>
          <w:p w:rsidR="00AA1B46" w:rsidRPr="00782E77" w:rsidRDefault="00AA1B46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  <w:vMerge/>
          </w:tcPr>
          <w:p w:rsidR="00AA1B46" w:rsidRPr="00782E77" w:rsidRDefault="00AA1B46" w:rsidP="00782E77">
            <w:pPr>
              <w:spacing w:after="1"/>
              <w:rPr>
                <w:szCs w:val="16"/>
              </w:rPr>
            </w:pPr>
          </w:p>
        </w:tc>
      </w:tr>
      <w:tr w:rsidR="00AA1B46" w:rsidRPr="00782E77" w:rsidTr="007841E5">
        <w:trPr>
          <w:trHeight w:val="20"/>
        </w:trPr>
        <w:tc>
          <w:tcPr>
            <w:tcW w:w="4820" w:type="dxa"/>
            <w:tcBorders>
              <w:top w:val="single" w:sz="4" w:space="0" w:color="auto"/>
            </w:tcBorders>
          </w:tcPr>
          <w:p w:rsidR="00AA1B46" w:rsidRPr="00782E77" w:rsidRDefault="00AA1B46" w:rsidP="00782E77">
            <w:pPr>
              <w:pStyle w:val="ConsPlusNormal"/>
              <w:jc w:val="center"/>
            </w:pPr>
            <w:r w:rsidRPr="00782E77">
              <w:rPr>
                <w:sz w:val="20"/>
              </w:rPr>
              <w:t>(иные реквизиты (при наличии)</w:t>
            </w:r>
          </w:p>
        </w:tc>
        <w:tc>
          <w:tcPr>
            <w:tcW w:w="171" w:type="dxa"/>
            <w:vMerge/>
          </w:tcPr>
          <w:p w:rsidR="00AA1B46" w:rsidRPr="00782E77" w:rsidRDefault="00AA1B46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  <w:vMerge/>
          </w:tcPr>
          <w:p w:rsidR="00AA1B46" w:rsidRPr="00782E77" w:rsidRDefault="00AA1B46" w:rsidP="00782E77">
            <w:pPr>
              <w:spacing w:after="1"/>
              <w:rPr>
                <w:szCs w:val="16"/>
              </w:rPr>
            </w:pPr>
          </w:p>
        </w:tc>
      </w:tr>
      <w:tr w:rsidR="00AA1B46" w:rsidRPr="00782E77" w:rsidTr="007841E5">
        <w:tc>
          <w:tcPr>
            <w:tcW w:w="4820" w:type="dxa"/>
            <w:tcBorders>
              <w:bottom w:val="single" w:sz="4" w:space="0" w:color="auto"/>
            </w:tcBorders>
          </w:tcPr>
          <w:p w:rsidR="00AA1B46" w:rsidRPr="00782E77" w:rsidRDefault="00AA1B46" w:rsidP="00782E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</w:tcPr>
          <w:p w:rsidR="00AA1B46" w:rsidRPr="00782E77" w:rsidRDefault="00AA1B46" w:rsidP="00782E77">
            <w:pPr>
              <w:spacing w:after="1"/>
              <w:ind w:firstLine="28"/>
              <w:jc w:val="both"/>
              <w:rPr>
                <w:b/>
                <w:szCs w:val="16"/>
              </w:rPr>
            </w:pPr>
          </w:p>
        </w:tc>
        <w:tc>
          <w:tcPr>
            <w:tcW w:w="4819" w:type="dxa"/>
          </w:tcPr>
          <w:p w:rsidR="00AA1B46" w:rsidRPr="00B9337C" w:rsidRDefault="00AA1B46" w:rsidP="00AA1B46">
            <w:r w:rsidRPr="00B9337C">
              <w:t>Директор ХТИ – филиала СФУ</w:t>
            </w:r>
          </w:p>
          <w:p w:rsidR="00AA1B46" w:rsidRPr="00B9337C" w:rsidRDefault="00AA1B46" w:rsidP="00AA1B46">
            <w:pPr>
              <w:tabs>
                <w:tab w:val="left" w:pos="5670"/>
              </w:tabs>
            </w:pPr>
            <w:r w:rsidRPr="00B9337C">
              <w:t>_________________ Е. А. Бабушкина</w:t>
            </w:r>
          </w:p>
          <w:p w:rsidR="00AA1B46" w:rsidRPr="00B9337C" w:rsidRDefault="00AA1B46" w:rsidP="00AA1B46"/>
          <w:p w:rsidR="00AA1B46" w:rsidRPr="00975C4A" w:rsidRDefault="00AA1B46" w:rsidP="000D5053"/>
        </w:tc>
      </w:tr>
      <w:tr w:rsidR="007841E5" w:rsidRPr="00782E77" w:rsidTr="007841E5">
        <w:tc>
          <w:tcPr>
            <w:tcW w:w="4820" w:type="dxa"/>
            <w:tcBorders>
              <w:top w:val="single" w:sz="4" w:space="0" w:color="auto"/>
            </w:tcBorders>
          </w:tcPr>
          <w:p w:rsidR="007841E5" w:rsidRPr="00782E77" w:rsidRDefault="007841E5" w:rsidP="00782E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2E7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71" w:type="dxa"/>
          </w:tcPr>
          <w:p w:rsidR="007841E5" w:rsidRPr="00782E77" w:rsidRDefault="007841E5" w:rsidP="00782E77">
            <w:pPr>
              <w:spacing w:after="1"/>
              <w:ind w:firstLine="28"/>
              <w:jc w:val="both"/>
              <w:rPr>
                <w:b/>
                <w:szCs w:val="16"/>
              </w:rPr>
            </w:pPr>
          </w:p>
        </w:tc>
        <w:tc>
          <w:tcPr>
            <w:tcW w:w="4819" w:type="dxa"/>
          </w:tcPr>
          <w:p w:rsidR="007841E5" w:rsidRPr="00782E77" w:rsidRDefault="007841E5" w:rsidP="00782E77">
            <w:pPr>
              <w:spacing w:after="1"/>
              <w:jc w:val="both"/>
              <w:rPr>
                <w:szCs w:val="16"/>
              </w:rPr>
            </w:pPr>
          </w:p>
        </w:tc>
      </w:tr>
      <w:tr w:rsidR="009177A1" w:rsidRPr="00782E77" w:rsidTr="008122D9">
        <w:tc>
          <w:tcPr>
            <w:tcW w:w="4820" w:type="dxa"/>
          </w:tcPr>
          <w:p w:rsidR="007841E5" w:rsidRPr="00782E77" w:rsidRDefault="007841E5" w:rsidP="00782E77">
            <w:pPr>
              <w:jc w:val="both"/>
            </w:pPr>
          </w:p>
          <w:p w:rsidR="007841E5" w:rsidRPr="00782E77" w:rsidRDefault="007841E5" w:rsidP="00782E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782E77">
              <w:rPr>
                <w:rFonts w:ascii="Times New Roman" w:hAnsi="Times New Roman" w:cs="Times New Roman"/>
                <w:sz w:val="24"/>
              </w:rPr>
              <w:t>_______________     _______</w:t>
            </w:r>
            <w:r w:rsidR="007342B3" w:rsidRPr="00782E77">
              <w:rPr>
                <w:rFonts w:ascii="Times New Roman" w:hAnsi="Times New Roman" w:cs="Times New Roman"/>
                <w:sz w:val="24"/>
              </w:rPr>
              <w:t>__</w:t>
            </w:r>
            <w:r w:rsidRPr="00782E77">
              <w:rPr>
                <w:rFonts w:ascii="Times New Roman" w:hAnsi="Times New Roman" w:cs="Times New Roman"/>
                <w:sz w:val="24"/>
              </w:rPr>
              <w:t>____________</w:t>
            </w:r>
          </w:p>
          <w:p w:rsidR="007841E5" w:rsidRPr="00782E77" w:rsidRDefault="007841E5" w:rsidP="00782E77">
            <w:pPr>
              <w:pStyle w:val="ConsPlusNonformat"/>
              <w:ind w:left="364"/>
              <w:jc w:val="both"/>
              <w:rPr>
                <w:rFonts w:ascii="Times New Roman" w:hAnsi="Times New Roman" w:cs="Times New Roman"/>
              </w:rPr>
            </w:pPr>
            <w:r w:rsidRPr="00782E77">
              <w:rPr>
                <w:rFonts w:ascii="Times New Roman" w:hAnsi="Times New Roman" w:cs="Times New Roman"/>
              </w:rPr>
              <w:t>(подпись)                       (фамилия, имя, отчество</w:t>
            </w:r>
          </w:p>
          <w:p w:rsidR="007841E5" w:rsidRPr="00782E77" w:rsidRDefault="007841E5" w:rsidP="00782E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82E77">
              <w:rPr>
                <w:rFonts w:ascii="Times New Roman" w:hAnsi="Times New Roman" w:cs="Times New Roman"/>
              </w:rPr>
              <w:t xml:space="preserve">                                                    (при наличии)</w:t>
            </w:r>
          </w:p>
          <w:p w:rsidR="009177A1" w:rsidRPr="00782E77" w:rsidRDefault="009177A1" w:rsidP="00782E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</w:tcPr>
          <w:p w:rsidR="009177A1" w:rsidRPr="00782E77" w:rsidRDefault="009177A1" w:rsidP="00782E77">
            <w:pPr>
              <w:spacing w:after="1"/>
              <w:ind w:firstLine="28"/>
              <w:jc w:val="both"/>
              <w:rPr>
                <w:b/>
                <w:szCs w:val="16"/>
              </w:rPr>
            </w:pPr>
          </w:p>
        </w:tc>
        <w:tc>
          <w:tcPr>
            <w:tcW w:w="4819" w:type="dxa"/>
          </w:tcPr>
          <w:p w:rsidR="00C43519" w:rsidRPr="00782E77" w:rsidRDefault="00C43519" w:rsidP="00AA1B46">
            <w:pPr>
              <w:rPr>
                <w:szCs w:val="16"/>
              </w:rPr>
            </w:pPr>
          </w:p>
        </w:tc>
      </w:tr>
      <w:tr w:rsidR="009177A1" w:rsidRPr="00675C86" w:rsidTr="008122D9">
        <w:tc>
          <w:tcPr>
            <w:tcW w:w="4820" w:type="dxa"/>
          </w:tcPr>
          <w:p w:rsidR="009177A1" w:rsidRPr="00782E77" w:rsidRDefault="007342B3" w:rsidP="00782E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82E7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71" w:type="dxa"/>
          </w:tcPr>
          <w:p w:rsidR="009177A1" w:rsidRPr="00782E77" w:rsidRDefault="009177A1" w:rsidP="00782E77">
            <w:pPr>
              <w:spacing w:after="1"/>
              <w:ind w:firstLine="28"/>
              <w:jc w:val="both"/>
              <w:rPr>
                <w:b/>
                <w:szCs w:val="16"/>
              </w:rPr>
            </w:pPr>
          </w:p>
        </w:tc>
        <w:tc>
          <w:tcPr>
            <w:tcW w:w="4819" w:type="dxa"/>
          </w:tcPr>
          <w:p w:rsidR="007841E5" w:rsidRPr="009F78D9" w:rsidRDefault="007342B3" w:rsidP="00782E77">
            <w:pPr>
              <w:spacing w:after="1"/>
              <w:rPr>
                <w:szCs w:val="16"/>
              </w:rPr>
            </w:pPr>
            <w:r w:rsidRPr="00782E77">
              <w:rPr>
                <w:sz w:val="20"/>
                <w:szCs w:val="16"/>
              </w:rPr>
              <w:t>М.П.</w:t>
            </w:r>
          </w:p>
        </w:tc>
      </w:tr>
    </w:tbl>
    <w:p w:rsidR="00AD0E29" w:rsidRPr="001655E9" w:rsidRDefault="00AD0E29" w:rsidP="00782E77">
      <w:pPr>
        <w:pageBreakBefore/>
        <w:jc w:val="both"/>
        <w:rPr>
          <w:sz w:val="2"/>
          <w:szCs w:val="2"/>
        </w:rPr>
      </w:pPr>
      <w:bookmarkStart w:id="7" w:name="Par673"/>
      <w:bookmarkEnd w:id="7"/>
    </w:p>
    <w:sectPr w:rsidR="00AD0E29" w:rsidRPr="001655E9" w:rsidSect="00B41E58">
      <w:footerReference w:type="default" r:id="rId8"/>
      <w:endnotePr>
        <w:numFmt w:val="decimal"/>
      </w:endnotePr>
      <w:pgSz w:w="11906" w:h="16838" w:code="9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5A" w:rsidRDefault="00763A5A" w:rsidP="0054170C">
      <w:r>
        <w:separator/>
      </w:r>
    </w:p>
  </w:endnote>
  <w:endnote w:type="continuationSeparator" w:id="1">
    <w:p w:rsidR="00763A5A" w:rsidRDefault="00763A5A" w:rsidP="0054170C">
      <w:r>
        <w:continuationSeparator/>
      </w:r>
    </w:p>
  </w:endnote>
  <w:endnote w:id="2">
    <w:p w:rsidR="0078318F" w:rsidRPr="00CE0DAF" w:rsidRDefault="0078318F" w:rsidP="00CE0DAF">
      <w:pPr>
        <w:pStyle w:val="af0"/>
        <w:jc w:val="both"/>
        <w:rPr>
          <w:spacing w:val="-4"/>
          <w:sz w:val="22"/>
        </w:rPr>
      </w:pPr>
      <w:r w:rsidRPr="00B5115C">
        <w:rPr>
          <w:rStyle w:val="af2"/>
          <w:spacing w:val="-4"/>
          <w:sz w:val="22"/>
        </w:rPr>
        <w:endnoteRef/>
      </w:r>
      <w:r w:rsidRPr="00CE0DAF">
        <w:rPr>
          <w:spacing w:val="-4"/>
          <w:sz w:val="22"/>
        </w:rPr>
        <w:t xml:space="preserve">Указывается, если организация, в которую будет трудоустроен гражданин, является стороной договора </w:t>
      </w:r>
      <w:r w:rsidRPr="00CE0DAF">
        <w:rPr>
          <w:spacing w:val="-4"/>
          <w:sz w:val="22"/>
        </w:rPr>
        <w:br/>
        <w:t>о целевом обучении, заключенного между гражданином, поступающим на обучение по образовательной программе, и органами или организациями, указанными в части 1 статьи 56 или части 1 статьи 71.1 Федерального закона «Об образовании в Российской Федерации», предусмотренного настоящим документом (далее – договор).</w:t>
      </w:r>
    </w:p>
  </w:endnote>
  <w:endnote w:id="3">
    <w:p w:rsidR="0078318F" w:rsidRPr="00CE0DAF" w:rsidRDefault="0078318F" w:rsidP="00CE0DAF">
      <w:pPr>
        <w:pStyle w:val="af0"/>
        <w:jc w:val="both"/>
        <w:rPr>
          <w:spacing w:val="-4"/>
          <w:sz w:val="22"/>
        </w:rPr>
      </w:pPr>
      <w:r w:rsidRPr="00CE0DAF">
        <w:rPr>
          <w:rStyle w:val="af2"/>
          <w:spacing w:val="-4"/>
          <w:sz w:val="22"/>
        </w:rPr>
        <w:endnoteRef/>
      </w:r>
      <w:r w:rsidRPr="00CE0DAF">
        <w:rPr>
          <w:spacing w:val="-4"/>
          <w:sz w:val="22"/>
        </w:rPr>
        <w:t xml:space="preserve">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 органом или организацией, указанными в части 1 статьи 71.1 Федерального закона «Об</w:t>
      </w:r>
      <w:r w:rsidR="00CE0DAF">
        <w:rPr>
          <w:spacing w:val="-4"/>
          <w:sz w:val="22"/>
        </w:rPr>
        <w:t> </w:t>
      </w:r>
      <w:r w:rsidRPr="00CE0DAF">
        <w:rPr>
          <w:spacing w:val="-4"/>
          <w:sz w:val="22"/>
        </w:rPr>
        <w:t>образовании в Российской Федерации».</w:t>
      </w:r>
    </w:p>
  </w:endnote>
  <w:endnote w:id="4">
    <w:p w:rsidR="0078318F" w:rsidRPr="00CE0DAF" w:rsidRDefault="0078318F" w:rsidP="00CE0DAF">
      <w:pPr>
        <w:pStyle w:val="af0"/>
        <w:jc w:val="both"/>
        <w:rPr>
          <w:sz w:val="22"/>
        </w:rPr>
      </w:pPr>
      <w:r w:rsidRPr="00CE0DAF">
        <w:rPr>
          <w:rStyle w:val="af2"/>
          <w:sz w:val="22"/>
        </w:rPr>
        <w:endnoteRef/>
      </w:r>
      <w:r w:rsidR="00CE0DAF">
        <w:rPr>
          <w:sz w:val="22"/>
        </w:rPr>
        <w:t> </w:t>
      </w:r>
      <w:r w:rsidRPr="00CE0DAF">
        <w:rPr>
          <w:sz w:val="22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5">
    <w:p w:rsidR="0078318F" w:rsidRPr="00CE0DAF" w:rsidRDefault="0078318F" w:rsidP="00CE0DAF">
      <w:pPr>
        <w:pStyle w:val="af0"/>
        <w:jc w:val="both"/>
        <w:rPr>
          <w:sz w:val="22"/>
        </w:rPr>
      </w:pPr>
      <w:r w:rsidRPr="00CE0DAF">
        <w:rPr>
          <w:rStyle w:val="af2"/>
          <w:sz w:val="22"/>
        </w:rPr>
        <w:endnoteRef/>
      </w:r>
      <w:r w:rsidR="00CE0DAF">
        <w:rPr>
          <w:sz w:val="22"/>
        </w:rPr>
        <w:t> </w:t>
      </w:r>
      <w:r w:rsidRPr="00CE0DAF">
        <w:rPr>
          <w:sz w:val="22"/>
        </w:rPr>
        <w:t xml:space="preserve">Редакция </w:t>
      </w:r>
      <w:hyperlink w:anchor="Par334" w:tooltip="II. Характеристики обучения гражданина" w:history="1">
        <w:r w:rsidRPr="00CE0DAF">
          <w:rPr>
            <w:color w:val="0000FF"/>
            <w:sz w:val="22"/>
          </w:rPr>
          <w:t>раздела II</w:t>
        </w:r>
      </w:hyperlink>
      <w:r w:rsidRPr="00CE0DAF">
        <w:rPr>
          <w:sz w:val="22"/>
        </w:rPr>
        <w:t xml:space="preserve"> договора в случае заключения договора с гражданином, поступающим по образовательной программе на обучение или на целевое обучение в пределах установленной квоты приема на целевое обучение.</w:t>
      </w:r>
    </w:p>
  </w:endnote>
  <w:endnote w:id="6">
    <w:p w:rsidR="0078318F" w:rsidRPr="00CE0DAF" w:rsidRDefault="0078318F" w:rsidP="00CE0DAF">
      <w:pPr>
        <w:pStyle w:val="af0"/>
        <w:jc w:val="both"/>
        <w:rPr>
          <w:sz w:val="22"/>
        </w:rPr>
      </w:pPr>
      <w:r w:rsidRPr="00CE0DAF">
        <w:rPr>
          <w:rStyle w:val="af2"/>
          <w:sz w:val="22"/>
        </w:rPr>
        <w:endnoteRef/>
      </w:r>
      <w:r w:rsidR="00CE0DAF">
        <w:rPr>
          <w:sz w:val="22"/>
        </w:rPr>
        <w:t> </w:t>
      </w:r>
      <w:r w:rsidRPr="00CE0DAF">
        <w:rPr>
          <w:sz w:val="22"/>
        </w:rPr>
        <w:t>Наличие государственной аккредитации образовательной программы указывается по решению заказчика.</w:t>
      </w:r>
    </w:p>
  </w:endnote>
  <w:endnote w:id="7">
    <w:p w:rsidR="0078318F" w:rsidRPr="00CE0DAF" w:rsidRDefault="0078318F" w:rsidP="00CE0DAF">
      <w:pPr>
        <w:pStyle w:val="af0"/>
        <w:jc w:val="both"/>
        <w:rPr>
          <w:sz w:val="22"/>
        </w:rPr>
      </w:pPr>
      <w:r w:rsidRPr="00CE0DAF">
        <w:rPr>
          <w:rStyle w:val="af2"/>
          <w:sz w:val="22"/>
        </w:rPr>
        <w:endnoteRef/>
      </w:r>
      <w:r w:rsidR="00CE0DAF">
        <w:rPr>
          <w:sz w:val="22"/>
        </w:rPr>
        <w:t> </w:t>
      </w:r>
      <w:r w:rsidRPr="00CE0DAF">
        <w:rPr>
          <w:sz w:val="22"/>
        </w:rPr>
        <w:t>Указывается по решению заказчика.</w:t>
      </w:r>
    </w:p>
  </w:endnote>
  <w:endnote w:id="8">
    <w:p w:rsidR="0078318F" w:rsidRPr="00CE0DAF" w:rsidRDefault="0078318F" w:rsidP="00CE0DAF">
      <w:pPr>
        <w:pStyle w:val="af0"/>
        <w:jc w:val="both"/>
        <w:rPr>
          <w:sz w:val="22"/>
        </w:rPr>
      </w:pPr>
      <w:r w:rsidRPr="00CE0DAF">
        <w:rPr>
          <w:rStyle w:val="af2"/>
          <w:sz w:val="22"/>
        </w:rPr>
        <w:endnoteRef/>
      </w:r>
      <w:r w:rsidR="00CE0DAF">
        <w:rPr>
          <w:sz w:val="22"/>
        </w:rPr>
        <w:t> </w:t>
      </w:r>
      <w:r w:rsidRPr="00CE0DAF">
        <w:rPr>
          <w:sz w:val="22"/>
        </w:rPr>
        <w:t xml:space="preserve">Заполняется в случае установления в </w:t>
      </w:r>
      <w:hyperlink w:anchor="Par394" w:tooltip="    1. Место осуществления гражданином трудовой деятельности в соответствии" w:history="1">
        <w:r w:rsidRPr="00CE0DAF">
          <w:rPr>
            <w:color w:val="0000FF"/>
            <w:sz w:val="22"/>
          </w:rPr>
          <w:t>пункте 1 раздела III</w:t>
        </w:r>
      </w:hyperlink>
      <w:r w:rsidRPr="00CE0DAF">
        <w:rPr>
          <w:sz w:val="22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 соответствии с договором.</w:t>
      </w:r>
    </w:p>
  </w:endnote>
  <w:endnote w:id="9">
    <w:p w:rsidR="0078318F" w:rsidRPr="00CE0DAF" w:rsidRDefault="0078318F" w:rsidP="00CE0DAF">
      <w:pPr>
        <w:pStyle w:val="af0"/>
        <w:jc w:val="both"/>
        <w:rPr>
          <w:spacing w:val="-4"/>
          <w:sz w:val="22"/>
        </w:rPr>
      </w:pPr>
      <w:r w:rsidRPr="00CE0DAF">
        <w:rPr>
          <w:rStyle w:val="af2"/>
          <w:spacing w:val="-4"/>
          <w:sz w:val="22"/>
        </w:rPr>
        <w:endnoteRef/>
      </w:r>
      <w:r w:rsidRPr="00CE0DAF">
        <w:rPr>
          <w:spacing w:val="-4"/>
          <w:sz w:val="22"/>
        </w:rPr>
        <w:t xml:space="preserve"> Заполняется в случае установления в </w:t>
      </w:r>
      <w:hyperlink w:anchor="Par394" w:tooltip="    1. Место осуществления гражданином трудовой деятельности в соответствии" w:history="1">
        <w:r w:rsidRPr="00CE0DAF">
          <w:rPr>
            <w:color w:val="0000FF"/>
            <w:spacing w:val="-4"/>
            <w:sz w:val="22"/>
          </w:rPr>
          <w:t>пункте 1 раздела III</w:t>
        </w:r>
      </w:hyperlink>
      <w:r w:rsidRPr="00CE0DAF">
        <w:rPr>
          <w:spacing w:val="-4"/>
          <w:sz w:val="22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</w:t>
      </w:r>
      <w:r w:rsidR="00660D20" w:rsidRPr="00CE0DAF">
        <w:rPr>
          <w:spacing w:val="-4"/>
          <w:sz w:val="22"/>
        </w:rPr>
        <w:t> </w:t>
      </w:r>
      <w:r w:rsidRPr="00CE0DAF">
        <w:rPr>
          <w:spacing w:val="-4"/>
          <w:sz w:val="22"/>
        </w:rPr>
        <w:t>характеру деятельности организации, в которую будет трудоустроен гражданин в соответствии с договором.</w:t>
      </w:r>
    </w:p>
  </w:endnote>
  <w:endnote w:id="10">
    <w:p w:rsidR="0078318F" w:rsidRPr="00CE0DAF" w:rsidRDefault="0078318F" w:rsidP="00CE0DAF">
      <w:pPr>
        <w:pStyle w:val="af0"/>
        <w:jc w:val="both"/>
        <w:rPr>
          <w:sz w:val="22"/>
        </w:rPr>
      </w:pPr>
      <w:r w:rsidRPr="00CE0DAF">
        <w:rPr>
          <w:rStyle w:val="af2"/>
          <w:sz w:val="22"/>
        </w:rPr>
        <w:endnoteRef/>
      </w:r>
      <w:r w:rsidR="00CE0DAF">
        <w:rPr>
          <w:sz w:val="22"/>
        </w:rPr>
        <w:t> </w:t>
      </w:r>
      <w:r w:rsidRPr="00CE0DAF">
        <w:rPr>
          <w:sz w:val="22"/>
        </w:rPr>
        <w:t xml:space="preserve">Заполняется в случае установления в </w:t>
      </w:r>
      <w:hyperlink w:anchor="Par394" w:tooltip="    1. Место осуществления гражданином трудовой деятельности в соответствии" w:history="1">
        <w:r w:rsidRPr="00CE0DAF">
          <w:rPr>
            <w:color w:val="0000FF"/>
            <w:sz w:val="22"/>
          </w:rPr>
          <w:t>пункте 1 раздела III</w:t>
        </w:r>
      </w:hyperlink>
      <w:r w:rsidRPr="00CE0DAF">
        <w:rPr>
          <w:sz w:val="22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1">
    <w:p w:rsidR="0078318F" w:rsidRPr="00CE0DAF" w:rsidRDefault="0078318F" w:rsidP="00CE0DAF">
      <w:pPr>
        <w:pStyle w:val="af0"/>
        <w:jc w:val="both"/>
        <w:rPr>
          <w:spacing w:val="-4"/>
          <w:sz w:val="22"/>
        </w:rPr>
      </w:pPr>
      <w:r w:rsidRPr="00CE0DAF">
        <w:rPr>
          <w:rStyle w:val="af2"/>
          <w:spacing w:val="-4"/>
          <w:sz w:val="22"/>
        </w:rPr>
        <w:endnoteRef/>
      </w:r>
      <w:r w:rsidRPr="00CE0DAF">
        <w:rPr>
          <w:spacing w:val="-4"/>
          <w:sz w:val="22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 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ar32" w:tooltip="ПОЛОЖЕНИЕ" w:history="1">
        <w:r w:rsidRPr="00CE0DAF">
          <w:rPr>
            <w:color w:val="0000FF"/>
            <w:spacing w:val="-4"/>
            <w:sz w:val="22"/>
          </w:rPr>
          <w:t>Положением</w:t>
        </w:r>
      </w:hyperlink>
      <w:r w:rsidRPr="00CE0DAF">
        <w:rPr>
          <w:spacing w:val="-4"/>
          <w:sz w:val="22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</w:t>
      </w:r>
      <w:r w:rsidR="00CE77BB" w:rsidRPr="00CE0DAF">
        <w:rPr>
          <w:spacing w:val="-4"/>
          <w:sz w:val="22"/>
        </w:rPr>
        <w:t>от 13 октября 2020 г. № 1681 «О целевом обучении по</w:t>
      </w:r>
      <w:r w:rsidR="00CE0DAF" w:rsidRPr="00CE0DAF">
        <w:rPr>
          <w:spacing w:val="-4"/>
          <w:sz w:val="22"/>
        </w:rPr>
        <w:t> </w:t>
      </w:r>
      <w:r w:rsidR="00CE77BB" w:rsidRPr="00CE0DAF">
        <w:rPr>
          <w:spacing w:val="-4"/>
          <w:sz w:val="22"/>
        </w:rPr>
        <w:t>образовательным программам среднего профессионального и высшего образования»</w:t>
      </w:r>
      <w:r w:rsidR="00660D20" w:rsidRPr="00CE0DAF">
        <w:rPr>
          <w:spacing w:val="-4"/>
          <w:sz w:val="22"/>
        </w:rPr>
        <w:t xml:space="preserve"> (далее – Положение)</w:t>
      </w:r>
      <w:r w:rsidRPr="00CE0DAF">
        <w:rPr>
          <w:spacing w:val="-4"/>
          <w:sz w:val="22"/>
        </w:rPr>
        <w:t>.</w:t>
      </w:r>
    </w:p>
  </w:endnote>
  <w:endnote w:id="12">
    <w:p w:rsidR="0078318F" w:rsidRPr="00CE0DAF" w:rsidRDefault="0078318F" w:rsidP="00CE0DAF">
      <w:pPr>
        <w:pStyle w:val="af0"/>
        <w:jc w:val="both"/>
        <w:rPr>
          <w:sz w:val="22"/>
        </w:rPr>
      </w:pPr>
      <w:r w:rsidRPr="00CE0DAF">
        <w:rPr>
          <w:rStyle w:val="af2"/>
          <w:sz w:val="22"/>
        </w:rPr>
        <w:endnoteRef/>
      </w:r>
      <w:r w:rsidRPr="00CE0DAF">
        <w:rPr>
          <w:sz w:val="22"/>
        </w:rPr>
        <w:t xml:space="preserve"> Срок осуществления гражданином трудовой деятельности составляет не менее 3 лет.</w:t>
      </w:r>
    </w:p>
  </w:endnote>
  <w:endnote w:id="13">
    <w:p w:rsidR="0078318F" w:rsidRPr="00CE0DAF" w:rsidRDefault="0078318F" w:rsidP="00CE0DAF">
      <w:pPr>
        <w:pStyle w:val="af0"/>
        <w:jc w:val="both"/>
        <w:rPr>
          <w:sz w:val="22"/>
        </w:rPr>
      </w:pPr>
      <w:r w:rsidRPr="00CE0DAF">
        <w:rPr>
          <w:rStyle w:val="af2"/>
          <w:sz w:val="22"/>
        </w:rPr>
        <w:endnoteRef/>
      </w:r>
      <w:r w:rsidRPr="00CE0DAF">
        <w:rPr>
          <w:sz w:val="22"/>
        </w:rPr>
        <w:t xml:space="preserve"> Стороны самостоятельно определяют перечень мер поддержки, предоставляемых гражданину, с указанием порядка, сроков и размеров их предоставления.</w:t>
      </w:r>
    </w:p>
  </w:endnote>
  <w:endnote w:id="14">
    <w:p w:rsidR="0078318F" w:rsidRPr="00CE0DAF" w:rsidRDefault="0078318F" w:rsidP="00CE0DAF">
      <w:pPr>
        <w:pStyle w:val="af0"/>
        <w:jc w:val="both"/>
        <w:rPr>
          <w:sz w:val="22"/>
        </w:rPr>
      </w:pPr>
      <w:r w:rsidRPr="00CE0DAF">
        <w:rPr>
          <w:rStyle w:val="af2"/>
          <w:sz w:val="22"/>
        </w:rPr>
        <w:endnoteRef/>
      </w:r>
      <w:r w:rsidRPr="00CE0DAF">
        <w:rPr>
          <w:sz w:val="22"/>
        </w:rPr>
        <w:t xml:space="preserve"> Указывается по решению заказчика, в случае если государственная итоговая аттестация по образовательной программе включает в себя защиту выпускной квалификационной работы.</w:t>
      </w:r>
    </w:p>
  </w:endnote>
  <w:endnote w:id="15">
    <w:p w:rsidR="0078318F" w:rsidRPr="00CE0DAF" w:rsidRDefault="0078318F" w:rsidP="00CE0DAF">
      <w:pPr>
        <w:pStyle w:val="af0"/>
        <w:jc w:val="both"/>
        <w:rPr>
          <w:sz w:val="22"/>
        </w:rPr>
      </w:pPr>
      <w:r w:rsidRPr="00CE0DAF">
        <w:rPr>
          <w:rStyle w:val="af2"/>
          <w:sz w:val="22"/>
        </w:rPr>
        <w:endnoteRef/>
      </w:r>
      <w:r w:rsidRPr="00CE0DAF">
        <w:rPr>
          <w:sz w:val="22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4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 w:rsidRPr="00CE0DAF">
          <w:rPr>
            <w:color w:val="0000FF"/>
            <w:sz w:val="22"/>
          </w:rPr>
          <w:t>пунктом 51</w:t>
        </w:r>
      </w:hyperlink>
      <w:r w:rsidRPr="00CE0DAF">
        <w:rPr>
          <w:sz w:val="22"/>
        </w:rPr>
        <w:t xml:space="preserve"> Положения.</w:t>
      </w:r>
    </w:p>
  </w:endnote>
  <w:endnote w:id="16">
    <w:p w:rsidR="0078318F" w:rsidRPr="00CE0DAF" w:rsidRDefault="0078318F" w:rsidP="00CE0DAF">
      <w:pPr>
        <w:pStyle w:val="af0"/>
        <w:jc w:val="both"/>
        <w:rPr>
          <w:sz w:val="22"/>
        </w:rPr>
      </w:pPr>
      <w:r w:rsidRPr="00CE0DAF">
        <w:rPr>
          <w:rStyle w:val="af2"/>
          <w:sz w:val="22"/>
        </w:rPr>
        <w:endnoteRef/>
      </w:r>
      <w:hyperlink w:anchor="Par500" w:tooltip="VI. Права и обязанности работодателя &lt;27&gt;" w:history="1">
        <w:r w:rsidRPr="00CE0DAF">
          <w:rPr>
            <w:color w:val="0000FF"/>
            <w:sz w:val="22"/>
          </w:rPr>
          <w:t>Раздел VI</w:t>
        </w:r>
      </w:hyperlink>
      <w:r w:rsidRPr="00CE0DAF">
        <w:rPr>
          <w:sz w:val="22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</w:endnote>
  <w:endnote w:id="17">
    <w:p w:rsidR="0078318F" w:rsidRPr="00CE0DAF" w:rsidRDefault="0078318F" w:rsidP="00CE0DAF">
      <w:pPr>
        <w:pStyle w:val="af0"/>
        <w:jc w:val="both"/>
        <w:rPr>
          <w:sz w:val="22"/>
        </w:rPr>
      </w:pPr>
      <w:r w:rsidRPr="00CE0DAF">
        <w:rPr>
          <w:rStyle w:val="af2"/>
          <w:sz w:val="22"/>
        </w:rPr>
        <w:endnoteRef/>
      </w:r>
      <w:r w:rsidRPr="00CE0DAF">
        <w:rPr>
          <w:sz w:val="22"/>
        </w:rPr>
        <w:t xml:space="preserve"> Указывается по решению заказчика, определяется с учетом </w:t>
      </w:r>
      <w:hyperlink w:anchor="Par456" w:tooltip="    а) ____________________________________________________________________" w:history="1">
        <w:r w:rsidRPr="00CE0DAF">
          <w:rPr>
            <w:color w:val="0000FF"/>
            <w:sz w:val="22"/>
          </w:rPr>
          <w:t>подпункта «а» пункта 1 раздела IV</w:t>
        </w:r>
      </w:hyperlink>
      <w:r w:rsidRPr="00CE0DAF">
        <w:rPr>
          <w:sz w:val="22"/>
        </w:rPr>
        <w:t xml:space="preserve"> договора.</w:t>
      </w:r>
    </w:p>
  </w:endnote>
  <w:endnote w:id="18">
    <w:p w:rsidR="0078318F" w:rsidRPr="00CE0DAF" w:rsidRDefault="0078318F" w:rsidP="00CE0DAF">
      <w:pPr>
        <w:pStyle w:val="af0"/>
        <w:jc w:val="both"/>
        <w:rPr>
          <w:sz w:val="22"/>
        </w:rPr>
      </w:pPr>
      <w:r w:rsidRPr="00CE0DAF">
        <w:rPr>
          <w:rStyle w:val="af2"/>
          <w:sz w:val="22"/>
        </w:rPr>
        <w:endnoteRef/>
      </w:r>
      <w:r w:rsidRPr="00CE0DAF">
        <w:rPr>
          <w:sz w:val="22"/>
        </w:rPr>
        <w:t xml:space="preserve"> Указывается по решению заказчика, в случае если государственная итоговая аттестация по образовательной программе включает в себя защиту выпускной квалификационной работы и</w:t>
      </w:r>
      <w:r w:rsidR="00CE0DAF">
        <w:rPr>
          <w:sz w:val="22"/>
        </w:rPr>
        <w:t> </w:t>
      </w:r>
      <w:r w:rsidRPr="00CE0DAF">
        <w:rPr>
          <w:sz w:val="22"/>
        </w:rPr>
        <w:t>соответствующее право заказчиком предоставлено работодателю.</w:t>
      </w:r>
    </w:p>
  </w:endnote>
  <w:endnote w:id="19">
    <w:p w:rsidR="0078318F" w:rsidRPr="00CE0DAF" w:rsidRDefault="0078318F" w:rsidP="00CE0DAF">
      <w:pPr>
        <w:pStyle w:val="af0"/>
        <w:jc w:val="both"/>
        <w:rPr>
          <w:sz w:val="22"/>
        </w:rPr>
      </w:pPr>
      <w:r w:rsidRPr="00CE0DAF">
        <w:rPr>
          <w:rStyle w:val="af2"/>
          <w:sz w:val="22"/>
        </w:rPr>
        <w:endnoteRef/>
      </w:r>
      <w:r w:rsidRPr="00CE0DAF">
        <w:rPr>
          <w:sz w:val="22"/>
        </w:rPr>
        <w:t xml:space="preserve"> В случае если договор предусматривает поступление на целевое обучение в пределах квоты приема на целевое обучение, такой договор не может быть расторгнут по соглашению сторон.</w:t>
      </w:r>
    </w:p>
  </w:endnote>
  <w:endnote w:id="20">
    <w:p w:rsidR="0078318F" w:rsidRPr="00CE0DAF" w:rsidRDefault="0078318F" w:rsidP="00CE0DAF">
      <w:pPr>
        <w:pStyle w:val="af0"/>
        <w:jc w:val="both"/>
        <w:rPr>
          <w:spacing w:val="-4"/>
        </w:rPr>
      </w:pPr>
      <w:r w:rsidRPr="00CE0DAF">
        <w:rPr>
          <w:rStyle w:val="af2"/>
          <w:spacing w:val="-4"/>
          <w:sz w:val="22"/>
        </w:rPr>
        <w:endnoteRef/>
      </w:r>
      <w:r w:rsidRPr="00CE0DAF">
        <w:rPr>
          <w:spacing w:val="-4"/>
          <w:sz w:val="22"/>
        </w:rPr>
        <w:t xml:space="preserve"> Указывается, если организация, в которую будет трудоустроен гражданин, является стороной договора.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8F" w:rsidRDefault="0027068E" w:rsidP="0054170C">
    <w:pPr>
      <w:pStyle w:val="ac"/>
      <w:jc w:val="center"/>
    </w:pPr>
    <w:r w:rsidRPr="0054170C">
      <w:rPr>
        <w:sz w:val="22"/>
      </w:rPr>
      <w:fldChar w:fldCharType="begin"/>
    </w:r>
    <w:r w:rsidR="0078318F" w:rsidRPr="0054170C">
      <w:rPr>
        <w:sz w:val="22"/>
      </w:rPr>
      <w:instrText xml:space="preserve"> PAGE   \* MERGEFORMAT </w:instrText>
    </w:r>
    <w:r w:rsidRPr="0054170C">
      <w:rPr>
        <w:sz w:val="22"/>
      </w:rPr>
      <w:fldChar w:fldCharType="separate"/>
    </w:r>
    <w:r w:rsidR="003E52A8">
      <w:rPr>
        <w:noProof/>
        <w:sz w:val="22"/>
      </w:rPr>
      <w:t>8</w:t>
    </w:r>
    <w:r w:rsidRPr="0054170C">
      <w:rPr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5A" w:rsidRDefault="00763A5A" w:rsidP="0054170C">
      <w:r>
        <w:separator/>
      </w:r>
    </w:p>
  </w:footnote>
  <w:footnote w:type="continuationSeparator" w:id="1">
    <w:p w:rsidR="00763A5A" w:rsidRDefault="00763A5A" w:rsidP="00541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71A"/>
    <w:multiLevelType w:val="hybridMultilevel"/>
    <w:tmpl w:val="84621A00"/>
    <w:lvl w:ilvl="0" w:tplc="DB7EFE58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  <w:strike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1">
    <w:nsid w:val="23CB67C1"/>
    <w:multiLevelType w:val="multilevel"/>
    <w:tmpl w:val="9F26F4E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31401E30"/>
    <w:multiLevelType w:val="multilevel"/>
    <w:tmpl w:val="0890EB3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39CA30A0"/>
    <w:multiLevelType w:val="multilevel"/>
    <w:tmpl w:val="47389C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DB5CB8"/>
    <w:multiLevelType w:val="hybridMultilevel"/>
    <w:tmpl w:val="6DCC9212"/>
    <w:lvl w:ilvl="0" w:tplc="D23A97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F68FC"/>
    <w:multiLevelType w:val="multilevel"/>
    <w:tmpl w:val="BABEB30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4BB353E2"/>
    <w:multiLevelType w:val="singleLevel"/>
    <w:tmpl w:val="BC244A1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4F89741B"/>
    <w:multiLevelType w:val="singleLevel"/>
    <w:tmpl w:val="121C092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588A7587"/>
    <w:multiLevelType w:val="hybridMultilevel"/>
    <w:tmpl w:val="FC74B558"/>
    <w:lvl w:ilvl="0" w:tplc="866C77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696E3F"/>
    <w:multiLevelType w:val="multilevel"/>
    <w:tmpl w:val="EFF2DCC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>
    <w:nsid w:val="724A4E2B"/>
    <w:multiLevelType w:val="singleLevel"/>
    <w:tmpl w:val="31004780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00E8A"/>
    <w:rsid w:val="000052EC"/>
    <w:rsid w:val="00007B46"/>
    <w:rsid w:val="000106B2"/>
    <w:rsid w:val="000138B1"/>
    <w:rsid w:val="0001398B"/>
    <w:rsid w:val="00013CDF"/>
    <w:rsid w:val="0001489A"/>
    <w:rsid w:val="00014BC1"/>
    <w:rsid w:val="00015D02"/>
    <w:rsid w:val="00020ABD"/>
    <w:rsid w:val="00020DD1"/>
    <w:rsid w:val="00023BBD"/>
    <w:rsid w:val="00027557"/>
    <w:rsid w:val="0004197A"/>
    <w:rsid w:val="00042FED"/>
    <w:rsid w:val="00045B27"/>
    <w:rsid w:val="00054530"/>
    <w:rsid w:val="00054C45"/>
    <w:rsid w:val="0005763A"/>
    <w:rsid w:val="00061A3B"/>
    <w:rsid w:val="000661A6"/>
    <w:rsid w:val="000663EE"/>
    <w:rsid w:val="00071C81"/>
    <w:rsid w:val="000868C5"/>
    <w:rsid w:val="000906B4"/>
    <w:rsid w:val="00097A50"/>
    <w:rsid w:val="000A17A5"/>
    <w:rsid w:val="000A1907"/>
    <w:rsid w:val="000A5116"/>
    <w:rsid w:val="000A6B4C"/>
    <w:rsid w:val="000A71AC"/>
    <w:rsid w:val="000C0937"/>
    <w:rsid w:val="000C3E93"/>
    <w:rsid w:val="000C5856"/>
    <w:rsid w:val="000D191D"/>
    <w:rsid w:val="000E44D0"/>
    <w:rsid w:val="000E5CE2"/>
    <w:rsid w:val="000E6A0B"/>
    <w:rsid w:val="000F404F"/>
    <w:rsid w:val="00105E1A"/>
    <w:rsid w:val="00106D37"/>
    <w:rsid w:val="001135CF"/>
    <w:rsid w:val="00115ED5"/>
    <w:rsid w:val="00121DAC"/>
    <w:rsid w:val="00123D08"/>
    <w:rsid w:val="00141A7C"/>
    <w:rsid w:val="0015045A"/>
    <w:rsid w:val="00151842"/>
    <w:rsid w:val="001572E2"/>
    <w:rsid w:val="0016065D"/>
    <w:rsid w:val="00164351"/>
    <w:rsid w:val="001655E9"/>
    <w:rsid w:val="00184876"/>
    <w:rsid w:val="00193564"/>
    <w:rsid w:val="001954F0"/>
    <w:rsid w:val="001A3205"/>
    <w:rsid w:val="001A3352"/>
    <w:rsid w:val="001A3BFE"/>
    <w:rsid w:val="001B0175"/>
    <w:rsid w:val="001B29C6"/>
    <w:rsid w:val="001B30C6"/>
    <w:rsid w:val="001B3796"/>
    <w:rsid w:val="001B675A"/>
    <w:rsid w:val="001C66DF"/>
    <w:rsid w:val="001D3ADF"/>
    <w:rsid w:val="001E31E0"/>
    <w:rsid w:val="001E6F01"/>
    <w:rsid w:val="001F4412"/>
    <w:rsid w:val="002073F7"/>
    <w:rsid w:val="00215501"/>
    <w:rsid w:val="002169ED"/>
    <w:rsid w:val="002213F7"/>
    <w:rsid w:val="002219C2"/>
    <w:rsid w:val="00221A9F"/>
    <w:rsid w:val="00221D99"/>
    <w:rsid w:val="002312E7"/>
    <w:rsid w:val="0023375A"/>
    <w:rsid w:val="00235E38"/>
    <w:rsid w:val="002379A7"/>
    <w:rsid w:val="002429BC"/>
    <w:rsid w:val="002439D6"/>
    <w:rsid w:val="002443A4"/>
    <w:rsid w:val="00245650"/>
    <w:rsid w:val="0025076C"/>
    <w:rsid w:val="00250DD9"/>
    <w:rsid w:val="00261C01"/>
    <w:rsid w:val="00264073"/>
    <w:rsid w:val="0026629C"/>
    <w:rsid w:val="00270550"/>
    <w:rsid w:val="0027068E"/>
    <w:rsid w:val="00273595"/>
    <w:rsid w:val="00273EED"/>
    <w:rsid w:val="00282D66"/>
    <w:rsid w:val="002906DF"/>
    <w:rsid w:val="002A575D"/>
    <w:rsid w:val="002A74C4"/>
    <w:rsid w:val="002B1EF7"/>
    <w:rsid w:val="002B422B"/>
    <w:rsid w:val="002C6F03"/>
    <w:rsid w:val="002D238C"/>
    <w:rsid w:val="002D7CB6"/>
    <w:rsid w:val="002F0EFF"/>
    <w:rsid w:val="002F6608"/>
    <w:rsid w:val="00302CF1"/>
    <w:rsid w:val="00306DA2"/>
    <w:rsid w:val="00311B47"/>
    <w:rsid w:val="0031369B"/>
    <w:rsid w:val="00320074"/>
    <w:rsid w:val="003220EE"/>
    <w:rsid w:val="003309A6"/>
    <w:rsid w:val="00337AA5"/>
    <w:rsid w:val="003405D6"/>
    <w:rsid w:val="003415C5"/>
    <w:rsid w:val="00342C8F"/>
    <w:rsid w:val="003432B2"/>
    <w:rsid w:val="0034703F"/>
    <w:rsid w:val="00350A6D"/>
    <w:rsid w:val="003525B7"/>
    <w:rsid w:val="00353CCF"/>
    <w:rsid w:val="0035689F"/>
    <w:rsid w:val="00361A09"/>
    <w:rsid w:val="003622ED"/>
    <w:rsid w:val="0036441B"/>
    <w:rsid w:val="00370E93"/>
    <w:rsid w:val="003712C4"/>
    <w:rsid w:val="00372A06"/>
    <w:rsid w:val="00375362"/>
    <w:rsid w:val="00375B90"/>
    <w:rsid w:val="00376288"/>
    <w:rsid w:val="003762A8"/>
    <w:rsid w:val="00383CBB"/>
    <w:rsid w:val="0038622D"/>
    <w:rsid w:val="003B28D1"/>
    <w:rsid w:val="003B3BC8"/>
    <w:rsid w:val="003B441C"/>
    <w:rsid w:val="003C203B"/>
    <w:rsid w:val="003C2994"/>
    <w:rsid w:val="003C449F"/>
    <w:rsid w:val="003C4BB6"/>
    <w:rsid w:val="003C53F3"/>
    <w:rsid w:val="003C54D0"/>
    <w:rsid w:val="003C59FA"/>
    <w:rsid w:val="003E446C"/>
    <w:rsid w:val="003E5022"/>
    <w:rsid w:val="003E52A8"/>
    <w:rsid w:val="003F24C1"/>
    <w:rsid w:val="003F3B97"/>
    <w:rsid w:val="003F7B70"/>
    <w:rsid w:val="003F7C2E"/>
    <w:rsid w:val="0040332E"/>
    <w:rsid w:val="00405EF2"/>
    <w:rsid w:val="00407251"/>
    <w:rsid w:val="004079A0"/>
    <w:rsid w:val="00411595"/>
    <w:rsid w:val="00414FAC"/>
    <w:rsid w:val="00417E66"/>
    <w:rsid w:val="0042613B"/>
    <w:rsid w:val="00426476"/>
    <w:rsid w:val="00427523"/>
    <w:rsid w:val="00432491"/>
    <w:rsid w:val="004367EC"/>
    <w:rsid w:val="004406F9"/>
    <w:rsid w:val="00443990"/>
    <w:rsid w:val="00443BAC"/>
    <w:rsid w:val="00446650"/>
    <w:rsid w:val="004554B3"/>
    <w:rsid w:val="00455897"/>
    <w:rsid w:val="00456996"/>
    <w:rsid w:val="004601A5"/>
    <w:rsid w:val="0046470B"/>
    <w:rsid w:val="00473247"/>
    <w:rsid w:val="004740D7"/>
    <w:rsid w:val="004772E3"/>
    <w:rsid w:val="004818EE"/>
    <w:rsid w:val="00481DB0"/>
    <w:rsid w:val="004A268A"/>
    <w:rsid w:val="004A4F6C"/>
    <w:rsid w:val="004A53C8"/>
    <w:rsid w:val="004B38B3"/>
    <w:rsid w:val="004B45A2"/>
    <w:rsid w:val="004B6A86"/>
    <w:rsid w:val="004D2F79"/>
    <w:rsid w:val="004E2502"/>
    <w:rsid w:val="004E2FC5"/>
    <w:rsid w:val="004F25B5"/>
    <w:rsid w:val="004F7814"/>
    <w:rsid w:val="00500424"/>
    <w:rsid w:val="00513808"/>
    <w:rsid w:val="0051520E"/>
    <w:rsid w:val="0052036A"/>
    <w:rsid w:val="00522373"/>
    <w:rsid w:val="005237F2"/>
    <w:rsid w:val="0053587A"/>
    <w:rsid w:val="0054170C"/>
    <w:rsid w:val="005418AF"/>
    <w:rsid w:val="00543399"/>
    <w:rsid w:val="0054372B"/>
    <w:rsid w:val="00545879"/>
    <w:rsid w:val="00547E8E"/>
    <w:rsid w:val="00556791"/>
    <w:rsid w:val="00557D42"/>
    <w:rsid w:val="00562618"/>
    <w:rsid w:val="00562C35"/>
    <w:rsid w:val="00575D2B"/>
    <w:rsid w:val="005771EF"/>
    <w:rsid w:val="00585C1E"/>
    <w:rsid w:val="0059293F"/>
    <w:rsid w:val="005939F8"/>
    <w:rsid w:val="005A2AE9"/>
    <w:rsid w:val="005A2FA6"/>
    <w:rsid w:val="005B0455"/>
    <w:rsid w:val="005B0E28"/>
    <w:rsid w:val="005B2089"/>
    <w:rsid w:val="005C049B"/>
    <w:rsid w:val="005C29EE"/>
    <w:rsid w:val="005C6722"/>
    <w:rsid w:val="005C68F1"/>
    <w:rsid w:val="005C771D"/>
    <w:rsid w:val="005C7E04"/>
    <w:rsid w:val="005D52DA"/>
    <w:rsid w:val="005E121B"/>
    <w:rsid w:val="005E5FF4"/>
    <w:rsid w:val="005E683E"/>
    <w:rsid w:val="005F14E1"/>
    <w:rsid w:val="005F466C"/>
    <w:rsid w:val="006010B7"/>
    <w:rsid w:val="00603FDF"/>
    <w:rsid w:val="006046E7"/>
    <w:rsid w:val="00604A72"/>
    <w:rsid w:val="00605657"/>
    <w:rsid w:val="006119A8"/>
    <w:rsid w:val="0061226B"/>
    <w:rsid w:val="00622D8A"/>
    <w:rsid w:val="006236EE"/>
    <w:rsid w:val="00630C4A"/>
    <w:rsid w:val="00631DC4"/>
    <w:rsid w:val="00645FDC"/>
    <w:rsid w:val="00660D20"/>
    <w:rsid w:val="00666442"/>
    <w:rsid w:val="006664D1"/>
    <w:rsid w:val="00667631"/>
    <w:rsid w:val="006725BF"/>
    <w:rsid w:val="00675746"/>
    <w:rsid w:val="00675C86"/>
    <w:rsid w:val="006772A7"/>
    <w:rsid w:val="006777B9"/>
    <w:rsid w:val="00680E8F"/>
    <w:rsid w:val="006814BC"/>
    <w:rsid w:val="0068393F"/>
    <w:rsid w:val="00686EAC"/>
    <w:rsid w:val="0069145C"/>
    <w:rsid w:val="006914BC"/>
    <w:rsid w:val="00692BD0"/>
    <w:rsid w:val="006957E6"/>
    <w:rsid w:val="006A2A02"/>
    <w:rsid w:val="006A5F94"/>
    <w:rsid w:val="006A6E99"/>
    <w:rsid w:val="006B3213"/>
    <w:rsid w:val="006B5A26"/>
    <w:rsid w:val="006B6087"/>
    <w:rsid w:val="006C022A"/>
    <w:rsid w:val="006C2F1E"/>
    <w:rsid w:val="006C3FFA"/>
    <w:rsid w:val="006C6801"/>
    <w:rsid w:val="006D0919"/>
    <w:rsid w:val="006D260B"/>
    <w:rsid w:val="006D332B"/>
    <w:rsid w:val="006E0487"/>
    <w:rsid w:val="006E2754"/>
    <w:rsid w:val="006E6DFF"/>
    <w:rsid w:val="006E79AB"/>
    <w:rsid w:val="00702079"/>
    <w:rsid w:val="00702A07"/>
    <w:rsid w:val="00704206"/>
    <w:rsid w:val="0071582F"/>
    <w:rsid w:val="007200BB"/>
    <w:rsid w:val="00723D91"/>
    <w:rsid w:val="00731141"/>
    <w:rsid w:val="007327C2"/>
    <w:rsid w:val="007342B3"/>
    <w:rsid w:val="0075031B"/>
    <w:rsid w:val="0075508A"/>
    <w:rsid w:val="007608B9"/>
    <w:rsid w:val="00761103"/>
    <w:rsid w:val="00763A5A"/>
    <w:rsid w:val="00774553"/>
    <w:rsid w:val="007760A3"/>
    <w:rsid w:val="00780462"/>
    <w:rsid w:val="00781552"/>
    <w:rsid w:val="00782E77"/>
    <w:rsid w:val="0078318F"/>
    <w:rsid w:val="007841E5"/>
    <w:rsid w:val="007844C1"/>
    <w:rsid w:val="00787A84"/>
    <w:rsid w:val="00794FB0"/>
    <w:rsid w:val="00795E33"/>
    <w:rsid w:val="00796A46"/>
    <w:rsid w:val="007A1F6C"/>
    <w:rsid w:val="007B027E"/>
    <w:rsid w:val="007B13FE"/>
    <w:rsid w:val="007B545F"/>
    <w:rsid w:val="007B78BA"/>
    <w:rsid w:val="007D2173"/>
    <w:rsid w:val="007D5B4B"/>
    <w:rsid w:val="007E344F"/>
    <w:rsid w:val="007E3C57"/>
    <w:rsid w:val="007E695F"/>
    <w:rsid w:val="007F45A6"/>
    <w:rsid w:val="007F5CF6"/>
    <w:rsid w:val="007F79F8"/>
    <w:rsid w:val="007F7CCA"/>
    <w:rsid w:val="00801242"/>
    <w:rsid w:val="008117D6"/>
    <w:rsid w:val="008122D9"/>
    <w:rsid w:val="00812C92"/>
    <w:rsid w:val="00845CC6"/>
    <w:rsid w:val="008562A6"/>
    <w:rsid w:val="00870795"/>
    <w:rsid w:val="0087544D"/>
    <w:rsid w:val="00887B29"/>
    <w:rsid w:val="00891711"/>
    <w:rsid w:val="00894258"/>
    <w:rsid w:val="0089471E"/>
    <w:rsid w:val="00896194"/>
    <w:rsid w:val="008A1236"/>
    <w:rsid w:val="008A19D2"/>
    <w:rsid w:val="008A236C"/>
    <w:rsid w:val="008A73D8"/>
    <w:rsid w:val="008C4592"/>
    <w:rsid w:val="008D273F"/>
    <w:rsid w:val="008D3044"/>
    <w:rsid w:val="008E299C"/>
    <w:rsid w:val="008E30EF"/>
    <w:rsid w:val="00901DE2"/>
    <w:rsid w:val="0090255A"/>
    <w:rsid w:val="00913482"/>
    <w:rsid w:val="00913890"/>
    <w:rsid w:val="009177A1"/>
    <w:rsid w:val="00920C3F"/>
    <w:rsid w:val="00922A03"/>
    <w:rsid w:val="00922AC3"/>
    <w:rsid w:val="00924DE0"/>
    <w:rsid w:val="00932CCF"/>
    <w:rsid w:val="00932D49"/>
    <w:rsid w:val="00932E63"/>
    <w:rsid w:val="00953744"/>
    <w:rsid w:val="00954F01"/>
    <w:rsid w:val="00960035"/>
    <w:rsid w:val="00960141"/>
    <w:rsid w:val="009614FA"/>
    <w:rsid w:val="00966833"/>
    <w:rsid w:val="009678A3"/>
    <w:rsid w:val="00971042"/>
    <w:rsid w:val="00971F22"/>
    <w:rsid w:val="00977428"/>
    <w:rsid w:val="00990DD0"/>
    <w:rsid w:val="0099232D"/>
    <w:rsid w:val="0099376C"/>
    <w:rsid w:val="009A3A1B"/>
    <w:rsid w:val="009A7445"/>
    <w:rsid w:val="009B2B73"/>
    <w:rsid w:val="009B4A89"/>
    <w:rsid w:val="009B5396"/>
    <w:rsid w:val="009B7F8A"/>
    <w:rsid w:val="009C23A0"/>
    <w:rsid w:val="009C4D23"/>
    <w:rsid w:val="009D7F25"/>
    <w:rsid w:val="009E256A"/>
    <w:rsid w:val="009E49CE"/>
    <w:rsid w:val="009E5092"/>
    <w:rsid w:val="009E7985"/>
    <w:rsid w:val="009F003B"/>
    <w:rsid w:val="009F0798"/>
    <w:rsid w:val="009F1DB3"/>
    <w:rsid w:val="009F326B"/>
    <w:rsid w:val="009F4ADC"/>
    <w:rsid w:val="009F5D4C"/>
    <w:rsid w:val="009F78D9"/>
    <w:rsid w:val="00A04E57"/>
    <w:rsid w:val="00A05949"/>
    <w:rsid w:val="00A115D3"/>
    <w:rsid w:val="00A22113"/>
    <w:rsid w:val="00A227D9"/>
    <w:rsid w:val="00A24FD6"/>
    <w:rsid w:val="00A2646E"/>
    <w:rsid w:val="00A52F42"/>
    <w:rsid w:val="00A5521A"/>
    <w:rsid w:val="00A56FDC"/>
    <w:rsid w:val="00A57FA7"/>
    <w:rsid w:val="00A60E53"/>
    <w:rsid w:val="00A638D8"/>
    <w:rsid w:val="00A656DD"/>
    <w:rsid w:val="00A75943"/>
    <w:rsid w:val="00A84DC2"/>
    <w:rsid w:val="00A939E5"/>
    <w:rsid w:val="00AA1B46"/>
    <w:rsid w:val="00AB1F3B"/>
    <w:rsid w:val="00AB2859"/>
    <w:rsid w:val="00AB2D4A"/>
    <w:rsid w:val="00AB71B5"/>
    <w:rsid w:val="00AB79D8"/>
    <w:rsid w:val="00AC0998"/>
    <w:rsid w:val="00AC70B2"/>
    <w:rsid w:val="00AD0E29"/>
    <w:rsid w:val="00AD14DD"/>
    <w:rsid w:val="00AD5769"/>
    <w:rsid w:val="00AE03C3"/>
    <w:rsid w:val="00AE2784"/>
    <w:rsid w:val="00AE6976"/>
    <w:rsid w:val="00AE73D5"/>
    <w:rsid w:val="00AF086C"/>
    <w:rsid w:val="00AF2D5E"/>
    <w:rsid w:val="00AF2E66"/>
    <w:rsid w:val="00AF3E96"/>
    <w:rsid w:val="00AF7539"/>
    <w:rsid w:val="00AF7807"/>
    <w:rsid w:val="00B00E8A"/>
    <w:rsid w:val="00B02D74"/>
    <w:rsid w:val="00B06365"/>
    <w:rsid w:val="00B06C8D"/>
    <w:rsid w:val="00B121C9"/>
    <w:rsid w:val="00B16A28"/>
    <w:rsid w:val="00B16B50"/>
    <w:rsid w:val="00B2165A"/>
    <w:rsid w:val="00B25DCA"/>
    <w:rsid w:val="00B26DB3"/>
    <w:rsid w:val="00B405DA"/>
    <w:rsid w:val="00B41E58"/>
    <w:rsid w:val="00B45894"/>
    <w:rsid w:val="00B50B0C"/>
    <w:rsid w:val="00B5115C"/>
    <w:rsid w:val="00B51809"/>
    <w:rsid w:val="00B55669"/>
    <w:rsid w:val="00B61B45"/>
    <w:rsid w:val="00B61E93"/>
    <w:rsid w:val="00B732E9"/>
    <w:rsid w:val="00B76785"/>
    <w:rsid w:val="00B77FB3"/>
    <w:rsid w:val="00B80789"/>
    <w:rsid w:val="00B94A24"/>
    <w:rsid w:val="00B96905"/>
    <w:rsid w:val="00BA1910"/>
    <w:rsid w:val="00BA7433"/>
    <w:rsid w:val="00BB12B0"/>
    <w:rsid w:val="00BB27CB"/>
    <w:rsid w:val="00BB41E0"/>
    <w:rsid w:val="00BB623A"/>
    <w:rsid w:val="00BC0B7D"/>
    <w:rsid w:val="00BC2114"/>
    <w:rsid w:val="00BC55EC"/>
    <w:rsid w:val="00BD7DB3"/>
    <w:rsid w:val="00BE7114"/>
    <w:rsid w:val="00BF334C"/>
    <w:rsid w:val="00BF79AD"/>
    <w:rsid w:val="00C006F8"/>
    <w:rsid w:val="00C06058"/>
    <w:rsid w:val="00C06975"/>
    <w:rsid w:val="00C10DE2"/>
    <w:rsid w:val="00C17390"/>
    <w:rsid w:val="00C33126"/>
    <w:rsid w:val="00C43519"/>
    <w:rsid w:val="00C57D21"/>
    <w:rsid w:val="00C60091"/>
    <w:rsid w:val="00C60FAA"/>
    <w:rsid w:val="00C705AF"/>
    <w:rsid w:val="00C74518"/>
    <w:rsid w:val="00C8285F"/>
    <w:rsid w:val="00C87F61"/>
    <w:rsid w:val="00C91CF1"/>
    <w:rsid w:val="00C97F08"/>
    <w:rsid w:val="00CA2500"/>
    <w:rsid w:val="00CA272C"/>
    <w:rsid w:val="00CA38D4"/>
    <w:rsid w:val="00CB68F6"/>
    <w:rsid w:val="00CC6E34"/>
    <w:rsid w:val="00CD3F87"/>
    <w:rsid w:val="00CD4846"/>
    <w:rsid w:val="00CD4DA0"/>
    <w:rsid w:val="00CD766C"/>
    <w:rsid w:val="00CD7808"/>
    <w:rsid w:val="00CE0DAF"/>
    <w:rsid w:val="00CE635A"/>
    <w:rsid w:val="00CE77BB"/>
    <w:rsid w:val="00CF1069"/>
    <w:rsid w:val="00CF3CDD"/>
    <w:rsid w:val="00D02299"/>
    <w:rsid w:val="00D041B1"/>
    <w:rsid w:val="00D0473E"/>
    <w:rsid w:val="00D05306"/>
    <w:rsid w:val="00D07505"/>
    <w:rsid w:val="00D11B81"/>
    <w:rsid w:val="00D126AB"/>
    <w:rsid w:val="00D14A54"/>
    <w:rsid w:val="00D159DB"/>
    <w:rsid w:val="00D207E1"/>
    <w:rsid w:val="00D30639"/>
    <w:rsid w:val="00D37B5A"/>
    <w:rsid w:val="00D41D4C"/>
    <w:rsid w:val="00D43CC7"/>
    <w:rsid w:val="00D44E62"/>
    <w:rsid w:val="00D6215E"/>
    <w:rsid w:val="00D6346A"/>
    <w:rsid w:val="00D63F6B"/>
    <w:rsid w:val="00D726DF"/>
    <w:rsid w:val="00D729D4"/>
    <w:rsid w:val="00D74E3D"/>
    <w:rsid w:val="00D74F57"/>
    <w:rsid w:val="00D807A6"/>
    <w:rsid w:val="00D81605"/>
    <w:rsid w:val="00D860F9"/>
    <w:rsid w:val="00D956A5"/>
    <w:rsid w:val="00D978C5"/>
    <w:rsid w:val="00DA6C99"/>
    <w:rsid w:val="00DA6ECC"/>
    <w:rsid w:val="00DB15E4"/>
    <w:rsid w:val="00DC3168"/>
    <w:rsid w:val="00DD1887"/>
    <w:rsid w:val="00DD41B5"/>
    <w:rsid w:val="00DD7269"/>
    <w:rsid w:val="00DE0A17"/>
    <w:rsid w:val="00DE6AEC"/>
    <w:rsid w:val="00DF2AF7"/>
    <w:rsid w:val="00DF4537"/>
    <w:rsid w:val="00DF5ED8"/>
    <w:rsid w:val="00E02D03"/>
    <w:rsid w:val="00E03907"/>
    <w:rsid w:val="00E15299"/>
    <w:rsid w:val="00E22B41"/>
    <w:rsid w:val="00E31C99"/>
    <w:rsid w:val="00E31D07"/>
    <w:rsid w:val="00E34664"/>
    <w:rsid w:val="00E35469"/>
    <w:rsid w:val="00E40446"/>
    <w:rsid w:val="00E463AF"/>
    <w:rsid w:val="00E46CC8"/>
    <w:rsid w:val="00E536EC"/>
    <w:rsid w:val="00E64501"/>
    <w:rsid w:val="00E702BB"/>
    <w:rsid w:val="00E705B3"/>
    <w:rsid w:val="00E72548"/>
    <w:rsid w:val="00E76802"/>
    <w:rsid w:val="00E777F2"/>
    <w:rsid w:val="00E91712"/>
    <w:rsid w:val="00E92C92"/>
    <w:rsid w:val="00E95E2E"/>
    <w:rsid w:val="00EA2875"/>
    <w:rsid w:val="00EA3022"/>
    <w:rsid w:val="00EA6CB9"/>
    <w:rsid w:val="00EC036D"/>
    <w:rsid w:val="00EC1157"/>
    <w:rsid w:val="00EC1F76"/>
    <w:rsid w:val="00EC2A8A"/>
    <w:rsid w:val="00ED1119"/>
    <w:rsid w:val="00ED162A"/>
    <w:rsid w:val="00ED2D26"/>
    <w:rsid w:val="00ED321F"/>
    <w:rsid w:val="00EE7CF7"/>
    <w:rsid w:val="00F00D6D"/>
    <w:rsid w:val="00F04A96"/>
    <w:rsid w:val="00F0556C"/>
    <w:rsid w:val="00F10C6B"/>
    <w:rsid w:val="00F123BC"/>
    <w:rsid w:val="00F140D1"/>
    <w:rsid w:val="00F21FB3"/>
    <w:rsid w:val="00F31E8B"/>
    <w:rsid w:val="00F42378"/>
    <w:rsid w:val="00F426B9"/>
    <w:rsid w:val="00F4364A"/>
    <w:rsid w:val="00F4393A"/>
    <w:rsid w:val="00F576E5"/>
    <w:rsid w:val="00F66913"/>
    <w:rsid w:val="00F66D12"/>
    <w:rsid w:val="00F71268"/>
    <w:rsid w:val="00F727AF"/>
    <w:rsid w:val="00F80F29"/>
    <w:rsid w:val="00F82A70"/>
    <w:rsid w:val="00F83800"/>
    <w:rsid w:val="00F86768"/>
    <w:rsid w:val="00F87010"/>
    <w:rsid w:val="00F903C0"/>
    <w:rsid w:val="00F93E61"/>
    <w:rsid w:val="00FA286C"/>
    <w:rsid w:val="00FA5DAA"/>
    <w:rsid w:val="00FB65CB"/>
    <w:rsid w:val="00FC2B26"/>
    <w:rsid w:val="00FD0E1D"/>
    <w:rsid w:val="00FD29B6"/>
    <w:rsid w:val="00FD4CB1"/>
    <w:rsid w:val="00FD7F8E"/>
    <w:rsid w:val="00FE1FEE"/>
    <w:rsid w:val="00FE23A1"/>
    <w:rsid w:val="00FE675F"/>
    <w:rsid w:val="00FE7E7C"/>
    <w:rsid w:val="00FF0BFF"/>
    <w:rsid w:val="00FF6372"/>
    <w:rsid w:val="00FF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FA5DAA"/>
    <w:pPr>
      <w:ind w:firstLine="709"/>
      <w:jc w:val="both"/>
    </w:pPr>
    <w:rPr>
      <w:rFonts w:eastAsia="Calibri"/>
      <w:sz w:val="28"/>
      <w:szCs w:val="28"/>
    </w:rPr>
  </w:style>
  <w:style w:type="character" w:customStyle="1" w:styleId="a4">
    <w:name w:val="мой Знак"/>
    <w:link w:val="a3"/>
    <w:rsid w:val="00FA5DAA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B00E8A"/>
    <w:pPr>
      <w:spacing w:after="120"/>
    </w:pPr>
  </w:style>
  <w:style w:type="character" w:customStyle="1" w:styleId="a6">
    <w:name w:val="Основной текст Знак"/>
    <w:link w:val="a5"/>
    <w:rsid w:val="00B00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00E8A"/>
    <w:pPr>
      <w:spacing w:after="120" w:line="480" w:lineRule="auto"/>
    </w:pPr>
  </w:style>
  <w:style w:type="character" w:customStyle="1" w:styleId="20">
    <w:name w:val="Основной текст 2 Знак"/>
    <w:link w:val="2"/>
    <w:rsid w:val="00B00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00E8A"/>
    <w:pPr>
      <w:jc w:val="center"/>
    </w:pPr>
    <w:rPr>
      <w:sz w:val="28"/>
      <w:szCs w:val="28"/>
    </w:rPr>
  </w:style>
  <w:style w:type="character" w:customStyle="1" w:styleId="a8">
    <w:name w:val="Название Знак"/>
    <w:link w:val="a7"/>
    <w:rsid w:val="00B00E8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B00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17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41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17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41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6F01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E6F01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16435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2165A"/>
    <w:pPr>
      <w:widowControl w:val="0"/>
      <w:autoSpaceDE w:val="0"/>
      <w:autoSpaceDN w:val="0"/>
      <w:adjustRightInd w:val="0"/>
      <w:spacing w:line="360" w:lineRule="exact"/>
      <w:ind w:firstLine="713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C2114"/>
    <w:pPr>
      <w:widowControl w:val="0"/>
      <w:autoSpaceDE w:val="0"/>
      <w:autoSpaceDN w:val="0"/>
      <w:adjustRightInd w:val="0"/>
      <w:spacing w:line="360" w:lineRule="exact"/>
      <w:ind w:firstLine="702"/>
      <w:jc w:val="both"/>
    </w:pPr>
    <w:rPr>
      <w:rFonts w:eastAsiaTheme="minorEastAsia"/>
    </w:rPr>
  </w:style>
  <w:style w:type="paragraph" w:customStyle="1" w:styleId="ConsPlusNormal">
    <w:name w:val="ConsPlusNormal"/>
    <w:rsid w:val="00BC211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E44D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0">
    <w:name w:val="endnote text"/>
    <w:basedOn w:val="a"/>
    <w:link w:val="af1"/>
    <w:uiPriority w:val="99"/>
    <w:semiHidden/>
    <w:unhideWhenUsed/>
    <w:rsid w:val="0051520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1520E"/>
    <w:rPr>
      <w:rFonts w:ascii="Times New Roman" w:eastAsia="Times New Roman" w:hAnsi="Times New Roman"/>
    </w:rPr>
  </w:style>
  <w:style w:type="character" w:styleId="af2">
    <w:name w:val="endnote reference"/>
    <w:basedOn w:val="a0"/>
    <w:uiPriority w:val="99"/>
    <w:semiHidden/>
    <w:unhideWhenUsed/>
    <w:rsid w:val="0051520E"/>
    <w:rPr>
      <w:vertAlign w:val="superscript"/>
    </w:rPr>
  </w:style>
  <w:style w:type="paragraph" w:styleId="af3">
    <w:name w:val="List Paragraph"/>
    <w:basedOn w:val="a"/>
    <w:uiPriority w:val="34"/>
    <w:qFormat/>
    <w:rsid w:val="005C68F1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270550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A2211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2211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2113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2211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22113"/>
    <w:rPr>
      <w:rFonts w:ascii="Times New Roman" w:eastAsia="Times New Roman" w:hAnsi="Times New Roman"/>
      <w:b/>
      <w:bCs/>
    </w:rPr>
  </w:style>
  <w:style w:type="paragraph" w:styleId="afa">
    <w:name w:val="Revision"/>
    <w:hidden/>
    <w:uiPriority w:val="99"/>
    <w:semiHidden/>
    <w:rsid w:val="00EA2875"/>
    <w:rPr>
      <w:rFonts w:ascii="Times New Roman" w:eastAsia="Times New Roman" w:hAnsi="Times New Roman"/>
      <w:sz w:val="24"/>
      <w:szCs w:val="24"/>
    </w:rPr>
  </w:style>
  <w:style w:type="paragraph" w:styleId="afb">
    <w:name w:val="No Spacing"/>
    <w:uiPriority w:val="1"/>
    <w:qFormat/>
    <w:rsid w:val="0059293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FA5DAA"/>
    <w:pPr>
      <w:ind w:firstLine="709"/>
      <w:jc w:val="both"/>
    </w:pPr>
    <w:rPr>
      <w:rFonts w:eastAsia="Calibri"/>
      <w:sz w:val="28"/>
      <w:szCs w:val="28"/>
    </w:rPr>
  </w:style>
  <w:style w:type="character" w:customStyle="1" w:styleId="a4">
    <w:name w:val="мой Знак"/>
    <w:link w:val="a3"/>
    <w:rsid w:val="00FA5DAA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B00E8A"/>
    <w:pPr>
      <w:spacing w:after="120"/>
    </w:pPr>
  </w:style>
  <w:style w:type="character" w:customStyle="1" w:styleId="a6">
    <w:name w:val="Основной текст Знак"/>
    <w:link w:val="a5"/>
    <w:rsid w:val="00B00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00E8A"/>
    <w:pPr>
      <w:spacing w:after="120" w:line="480" w:lineRule="auto"/>
    </w:pPr>
  </w:style>
  <w:style w:type="character" w:customStyle="1" w:styleId="20">
    <w:name w:val="Основной текст 2 Знак"/>
    <w:link w:val="2"/>
    <w:rsid w:val="00B00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00E8A"/>
    <w:pPr>
      <w:jc w:val="center"/>
    </w:pPr>
    <w:rPr>
      <w:sz w:val="28"/>
      <w:szCs w:val="28"/>
    </w:rPr>
  </w:style>
  <w:style w:type="character" w:customStyle="1" w:styleId="a8">
    <w:name w:val="Название Знак"/>
    <w:link w:val="a7"/>
    <w:rsid w:val="00B00E8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B0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417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41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17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41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6F01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E6F01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16435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2165A"/>
    <w:pPr>
      <w:widowControl w:val="0"/>
      <w:autoSpaceDE w:val="0"/>
      <w:autoSpaceDN w:val="0"/>
      <w:adjustRightInd w:val="0"/>
      <w:spacing w:line="360" w:lineRule="exact"/>
      <w:ind w:firstLine="713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C2114"/>
    <w:pPr>
      <w:widowControl w:val="0"/>
      <w:autoSpaceDE w:val="0"/>
      <w:autoSpaceDN w:val="0"/>
      <w:adjustRightInd w:val="0"/>
      <w:spacing w:line="360" w:lineRule="exact"/>
      <w:ind w:firstLine="702"/>
      <w:jc w:val="both"/>
    </w:pPr>
    <w:rPr>
      <w:rFonts w:eastAsiaTheme="minorEastAsia"/>
    </w:rPr>
  </w:style>
  <w:style w:type="paragraph" w:customStyle="1" w:styleId="ConsPlusNormal">
    <w:name w:val="ConsPlusNormal"/>
    <w:rsid w:val="00BC211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E44D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0">
    <w:name w:val="endnote text"/>
    <w:basedOn w:val="a"/>
    <w:link w:val="af1"/>
    <w:uiPriority w:val="99"/>
    <w:semiHidden/>
    <w:unhideWhenUsed/>
    <w:rsid w:val="0051520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1520E"/>
    <w:rPr>
      <w:rFonts w:ascii="Times New Roman" w:eastAsia="Times New Roman" w:hAnsi="Times New Roman"/>
    </w:rPr>
  </w:style>
  <w:style w:type="character" w:styleId="af2">
    <w:name w:val="endnote reference"/>
    <w:basedOn w:val="a0"/>
    <w:uiPriority w:val="99"/>
    <w:semiHidden/>
    <w:unhideWhenUsed/>
    <w:rsid w:val="0051520E"/>
    <w:rPr>
      <w:vertAlign w:val="superscript"/>
    </w:rPr>
  </w:style>
  <w:style w:type="paragraph" w:styleId="af3">
    <w:name w:val="List Paragraph"/>
    <w:basedOn w:val="a"/>
    <w:uiPriority w:val="34"/>
    <w:qFormat/>
    <w:rsid w:val="005C68F1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270550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A2211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2211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2113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2211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22113"/>
    <w:rPr>
      <w:rFonts w:ascii="Times New Roman" w:eastAsia="Times New Roman" w:hAnsi="Times New Roman"/>
      <w:b/>
      <w:bCs/>
    </w:rPr>
  </w:style>
  <w:style w:type="paragraph" w:styleId="afa">
    <w:name w:val="Revision"/>
    <w:hidden/>
    <w:uiPriority w:val="99"/>
    <w:semiHidden/>
    <w:rsid w:val="00EA28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35C3-F4CB-43F3-926E-0633CE71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СФУ</dc:creator>
  <cp:lastModifiedBy>prcom</cp:lastModifiedBy>
  <cp:revision>34</cp:revision>
  <cp:lastPrinted>2023-02-21T08:06:00Z</cp:lastPrinted>
  <dcterms:created xsi:type="dcterms:W3CDTF">2021-02-08T02:16:00Z</dcterms:created>
  <dcterms:modified xsi:type="dcterms:W3CDTF">2023-02-22T01:21:00Z</dcterms:modified>
</cp:coreProperties>
</file>